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ECE7F" w14:textId="77777777" w:rsidR="009876B2" w:rsidRDefault="009876B2">
      <w:pPr>
        <w:rPr>
          <w:lang w:val="en-US"/>
        </w:rPr>
      </w:pPr>
    </w:p>
    <w:p w14:paraId="375BC9B9" w14:textId="77777777" w:rsidR="000764B8" w:rsidRDefault="000764B8">
      <w:pPr>
        <w:rPr>
          <w:lang w:val="en-US"/>
        </w:rPr>
      </w:pPr>
    </w:p>
    <w:p w14:paraId="2CC3DC2F" w14:textId="77777777" w:rsidR="000764B8" w:rsidRDefault="000764B8">
      <w:pPr>
        <w:rPr>
          <w:lang w:val="en-US"/>
        </w:rPr>
      </w:pPr>
    </w:p>
    <w:p w14:paraId="57A25986" w14:textId="77777777" w:rsidR="000764B8" w:rsidRPr="000764B8" w:rsidRDefault="000764B8" w:rsidP="000764B8">
      <w:pPr>
        <w:rPr>
          <w:b/>
          <w:bCs/>
        </w:rPr>
      </w:pPr>
      <w:proofErr w:type="spellStart"/>
      <w:r w:rsidRPr="000764B8">
        <w:rPr>
          <w:b/>
          <w:bCs/>
        </w:rPr>
        <w:t>Varnasramadharma</w:t>
      </w:r>
      <w:proofErr w:type="spellEnd"/>
      <w:r w:rsidRPr="000764B8">
        <w:rPr>
          <w:b/>
          <w:bCs/>
        </w:rPr>
        <w:t xml:space="preserve"> in Ancient Assam</w:t>
      </w:r>
    </w:p>
    <w:p w14:paraId="0A514F49" w14:textId="77777777" w:rsidR="000764B8" w:rsidRPr="000764B8" w:rsidRDefault="000764B8" w:rsidP="000764B8">
      <w:r w:rsidRPr="000764B8">
        <w:t xml:space="preserve">The social structure of ancient Assam </w:t>
      </w:r>
      <w:proofErr w:type="gramStart"/>
      <w:r w:rsidRPr="000764B8">
        <w:t>was deeply influenced</w:t>
      </w:r>
      <w:proofErr w:type="gramEnd"/>
      <w:r w:rsidRPr="000764B8">
        <w:t xml:space="preserve"> by the Brahmanical concept of </w:t>
      </w:r>
      <w:proofErr w:type="spellStart"/>
      <w:r w:rsidRPr="000764B8">
        <w:t>Varnasramadharma</w:t>
      </w:r>
      <w:proofErr w:type="spellEnd"/>
      <w:r w:rsidRPr="000764B8">
        <w:t xml:space="preserve">. This system, which developed in ancient India, combined the ideas of </w:t>
      </w:r>
      <w:r w:rsidRPr="000764B8">
        <w:rPr>
          <w:i/>
          <w:iCs/>
        </w:rPr>
        <w:t>varna</w:t>
      </w:r>
      <w:r w:rsidRPr="000764B8">
        <w:t xml:space="preserve"> (social division) and </w:t>
      </w:r>
      <w:r w:rsidRPr="000764B8">
        <w:rPr>
          <w:i/>
          <w:iCs/>
        </w:rPr>
        <w:t>ashrama</w:t>
      </w:r>
      <w:r w:rsidRPr="000764B8">
        <w:t xml:space="preserve"> (stages of life). Although Assam originally possessed a tribal and heterogeneous social structure, Aryan cultural influence gradually introduced Brahmanical social ideals into the region, especially during the period of the </w:t>
      </w:r>
      <w:proofErr w:type="spellStart"/>
      <w:r w:rsidRPr="000764B8">
        <w:t>Kāmarūpa</w:t>
      </w:r>
      <w:proofErr w:type="spellEnd"/>
      <w:r w:rsidRPr="000764B8">
        <w:t xml:space="preserve"> kingdom. However, the system in Assam never became as rigid as in northern India and retained many local and tribal characteristics. </w:t>
      </w:r>
    </w:p>
    <w:p w14:paraId="6C5B62AF" w14:textId="77777777" w:rsidR="000764B8" w:rsidRPr="000764B8" w:rsidRDefault="000764B8" w:rsidP="000764B8">
      <w:pPr>
        <w:rPr>
          <w:b/>
          <w:bCs/>
        </w:rPr>
      </w:pPr>
      <w:r w:rsidRPr="000764B8">
        <w:rPr>
          <w:b/>
          <w:bCs/>
        </w:rPr>
        <w:t xml:space="preserve">Origin and Growth of </w:t>
      </w:r>
      <w:proofErr w:type="spellStart"/>
      <w:r w:rsidRPr="000764B8">
        <w:rPr>
          <w:b/>
          <w:bCs/>
        </w:rPr>
        <w:t>Varnasramadharma</w:t>
      </w:r>
      <w:proofErr w:type="spellEnd"/>
      <w:r w:rsidRPr="000764B8">
        <w:rPr>
          <w:b/>
          <w:bCs/>
        </w:rPr>
        <w:t xml:space="preserve"> in Assam</w:t>
      </w:r>
    </w:p>
    <w:p w14:paraId="08E5B223" w14:textId="77777777" w:rsidR="000764B8" w:rsidRPr="000764B8" w:rsidRDefault="000764B8" w:rsidP="000764B8">
      <w:r w:rsidRPr="000764B8">
        <w:t xml:space="preserve">Ancient Assam </w:t>
      </w:r>
      <w:proofErr w:type="gramStart"/>
      <w:r w:rsidRPr="000764B8">
        <w:t>was originally inhabited</w:t>
      </w:r>
      <w:proofErr w:type="gramEnd"/>
      <w:r w:rsidRPr="000764B8">
        <w:t xml:space="preserve"> by Proto-Mongoloid, Proto-Australoid, Tibeto-Burman and Alpine racial groups. Aryan culture entered the Brahmaputra valley gradually through migration and cultural contact. The uploaded text notes that Brahmanas from Bengal and northern India migrated into </w:t>
      </w:r>
      <w:proofErr w:type="spellStart"/>
      <w:r w:rsidRPr="000764B8">
        <w:t>Kāmarūpa</w:t>
      </w:r>
      <w:proofErr w:type="spellEnd"/>
      <w:r w:rsidRPr="000764B8">
        <w:t xml:space="preserve"> from about the fifth century A.D., especially during the reigns of rulers such as </w:t>
      </w:r>
      <w:proofErr w:type="spellStart"/>
      <w:r w:rsidRPr="000764B8">
        <w:t>Bhutivarman</w:t>
      </w:r>
      <w:proofErr w:type="spellEnd"/>
      <w:r w:rsidRPr="000764B8">
        <w:t xml:space="preserve"> and </w:t>
      </w:r>
      <w:proofErr w:type="spellStart"/>
      <w:r w:rsidRPr="000764B8">
        <w:t>Bhaskaravarman</w:t>
      </w:r>
      <w:proofErr w:type="spellEnd"/>
      <w:r w:rsidRPr="000764B8">
        <w:t xml:space="preserve">. Land grants and royal patronage encouraged Brahmanical settlement in Assam. </w:t>
      </w:r>
    </w:p>
    <w:p w14:paraId="6EEFA52E" w14:textId="77777777" w:rsidR="000764B8" w:rsidRPr="000764B8" w:rsidRDefault="000764B8" w:rsidP="000764B8">
      <w:r w:rsidRPr="000764B8">
        <w:t xml:space="preserve">The </w:t>
      </w:r>
      <w:proofErr w:type="spellStart"/>
      <w:r w:rsidRPr="000764B8">
        <w:t>Nidhanpur</w:t>
      </w:r>
      <w:proofErr w:type="spellEnd"/>
      <w:r w:rsidRPr="000764B8">
        <w:t xml:space="preserve"> copper plate inscription and other epigraphic records indicate that kings invited learned Brahmanas and granted them villages and privileges. These Brahmanas brought with them the ideals of Vedic learning, caste hierarchy and social duties associated with </w:t>
      </w:r>
      <w:proofErr w:type="spellStart"/>
      <w:r w:rsidRPr="000764B8">
        <w:t>Varnasramadharma</w:t>
      </w:r>
      <w:proofErr w:type="spellEnd"/>
      <w:r w:rsidRPr="000764B8">
        <w:t xml:space="preserve">. </w:t>
      </w:r>
    </w:p>
    <w:p w14:paraId="7AA0C5F3" w14:textId="77777777" w:rsidR="000764B8" w:rsidRPr="000764B8" w:rsidRDefault="000764B8" w:rsidP="000764B8">
      <w:r w:rsidRPr="000764B8">
        <w:t>However, the Assamese social system was not entirely identical to the orthodox Brahmanical model of northern India. The tribal and mixed ethnic character of Assamese society modified the caste system considerably.</w:t>
      </w:r>
    </w:p>
    <w:p w14:paraId="04D6FF61" w14:textId="77777777" w:rsidR="000764B8" w:rsidRPr="000764B8" w:rsidRDefault="000764B8" w:rsidP="000764B8">
      <w:r w:rsidRPr="000764B8">
        <w:pict w14:anchorId="3B5CDFD5">
          <v:rect id="_x0000_i1073" style="width:0;height:1.5pt" o:hralign="center" o:hrstd="t" o:hr="t" fillcolor="#a0a0a0" stroked="f"/>
        </w:pict>
      </w:r>
    </w:p>
    <w:p w14:paraId="470FE8B5" w14:textId="77777777" w:rsidR="000764B8" w:rsidRPr="000764B8" w:rsidRDefault="000764B8" w:rsidP="000764B8">
      <w:pPr>
        <w:rPr>
          <w:b/>
          <w:bCs/>
        </w:rPr>
      </w:pPr>
      <w:r w:rsidRPr="000764B8">
        <w:rPr>
          <w:b/>
          <w:bCs/>
        </w:rPr>
        <w:t>The Four Varnas in Ancient Assam</w:t>
      </w:r>
    </w:p>
    <w:p w14:paraId="485F31A2" w14:textId="77777777" w:rsidR="000764B8" w:rsidRPr="000764B8" w:rsidRDefault="000764B8" w:rsidP="000764B8">
      <w:pPr>
        <w:rPr>
          <w:b/>
          <w:bCs/>
        </w:rPr>
      </w:pPr>
      <w:r w:rsidRPr="000764B8">
        <w:rPr>
          <w:b/>
          <w:bCs/>
        </w:rPr>
        <w:t>1. Brahmanas</w:t>
      </w:r>
    </w:p>
    <w:p w14:paraId="06FFF171" w14:textId="77777777" w:rsidR="000764B8" w:rsidRPr="000764B8" w:rsidRDefault="000764B8" w:rsidP="000764B8">
      <w:r w:rsidRPr="000764B8">
        <w:t xml:space="preserve">The Brahmanas occupied the highest position in society. They enjoyed royal patronage and </w:t>
      </w:r>
      <w:proofErr w:type="gramStart"/>
      <w:r w:rsidRPr="000764B8">
        <w:t>were respected</w:t>
      </w:r>
      <w:proofErr w:type="gramEnd"/>
      <w:r w:rsidRPr="000764B8">
        <w:t xml:space="preserve"> as priests, scholars and custodians of religion and learning. The inscriptions reveal that many Brahmanas were experts in the Vedas, Mimamsa, Smriti and other branches of sacred learning. </w:t>
      </w:r>
    </w:p>
    <w:p w14:paraId="23DE2A82" w14:textId="77777777" w:rsidR="000764B8" w:rsidRPr="000764B8" w:rsidRDefault="000764B8" w:rsidP="000764B8">
      <w:r w:rsidRPr="000764B8">
        <w:t xml:space="preserve">The uploaded material mentions that Brahmanas in </w:t>
      </w:r>
      <w:proofErr w:type="spellStart"/>
      <w:r w:rsidRPr="000764B8">
        <w:t>Kāmarūpa</w:t>
      </w:r>
      <w:proofErr w:type="spellEnd"/>
      <w:r w:rsidRPr="000764B8">
        <w:t xml:space="preserve"> performed sacrifices, taught sacred </w:t>
      </w:r>
      <w:proofErr w:type="gramStart"/>
      <w:r w:rsidRPr="000764B8">
        <w:t>texts</w:t>
      </w:r>
      <w:proofErr w:type="gramEnd"/>
      <w:r w:rsidRPr="000764B8">
        <w:t xml:space="preserve"> and observed strict religious duties. Some were well-versed in the Sama Veda, Yajur </w:t>
      </w:r>
      <w:proofErr w:type="gramStart"/>
      <w:r w:rsidRPr="000764B8">
        <w:t>Veda</w:t>
      </w:r>
      <w:proofErr w:type="gramEnd"/>
      <w:r w:rsidRPr="000764B8">
        <w:t xml:space="preserve"> and Mimamsa philosophy. They received land grants from kings and often became influential in administration and culture. </w:t>
      </w:r>
    </w:p>
    <w:p w14:paraId="1D118862" w14:textId="77777777" w:rsidR="000764B8" w:rsidRPr="000764B8" w:rsidRDefault="000764B8" w:rsidP="000764B8">
      <w:r w:rsidRPr="000764B8">
        <w:t>Yet, Assamese Brahmanas differed in some respects from their northern Indian counterparts. Due to contact with local tribes and mixed communities, caste rigidity was comparatively weaker.</w:t>
      </w:r>
    </w:p>
    <w:p w14:paraId="44A9D232" w14:textId="77777777" w:rsidR="000764B8" w:rsidRPr="000764B8" w:rsidRDefault="000764B8" w:rsidP="000764B8">
      <w:r w:rsidRPr="000764B8">
        <w:lastRenderedPageBreak/>
        <w:pict w14:anchorId="7503CAEA">
          <v:rect id="_x0000_i1074" style="width:0;height:1.5pt" o:hralign="center" o:hrstd="t" o:hr="t" fillcolor="#a0a0a0" stroked="f"/>
        </w:pict>
      </w:r>
    </w:p>
    <w:p w14:paraId="41F1A3A7" w14:textId="77777777" w:rsidR="000764B8" w:rsidRPr="000764B8" w:rsidRDefault="000764B8" w:rsidP="000764B8">
      <w:pPr>
        <w:rPr>
          <w:b/>
          <w:bCs/>
        </w:rPr>
      </w:pPr>
      <w:r w:rsidRPr="000764B8">
        <w:rPr>
          <w:b/>
          <w:bCs/>
        </w:rPr>
        <w:t>2. Kshatriyas</w:t>
      </w:r>
    </w:p>
    <w:p w14:paraId="6E200F30" w14:textId="77777777" w:rsidR="000764B8" w:rsidRPr="000764B8" w:rsidRDefault="000764B8" w:rsidP="000764B8">
      <w:r w:rsidRPr="000764B8">
        <w:t>The Kshatriyas formed the ruling and warrior class. Kings and military chiefs belonged to this category. In ancient Assam, however, the Kshatriya identity was not always strictly hereditary. Many tribal chiefs and local rulers gradually adopted Kshatriya status after accepting Brahmanical culture.</w:t>
      </w:r>
    </w:p>
    <w:p w14:paraId="5EF39641" w14:textId="77777777" w:rsidR="000764B8" w:rsidRPr="000764B8" w:rsidRDefault="000764B8" w:rsidP="000764B8">
      <w:r w:rsidRPr="000764B8">
        <w:t xml:space="preserve">The kings of </w:t>
      </w:r>
      <w:proofErr w:type="spellStart"/>
      <w:r w:rsidRPr="000764B8">
        <w:t>Kāmarūpa</w:t>
      </w:r>
      <w:proofErr w:type="spellEnd"/>
      <w:r w:rsidRPr="000764B8">
        <w:t xml:space="preserve"> claimed descent from mythical or epic lineages </w:t>
      </w:r>
      <w:proofErr w:type="gramStart"/>
      <w:r w:rsidRPr="000764B8">
        <w:t>in order to</w:t>
      </w:r>
      <w:proofErr w:type="gramEnd"/>
      <w:r w:rsidRPr="000764B8">
        <w:t xml:space="preserve"> establish their Kshatriya legitimacy. Royal inscriptions often connected them with Naraka or Bhagadatta of the Mahabharata tradition.</w:t>
      </w:r>
    </w:p>
    <w:p w14:paraId="41D81228" w14:textId="77777777" w:rsidR="000764B8" w:rsidRPr="000764B8" w:rsidRDefault="000764B8" w:rsidP="000764B8">
      <w:r w:rsidRPr="000764B8">
        <w:t>The Kshatriyas protected the kingdom, maintained law and order and patronized religion and learning.</w:t>
      </w:r>
    </w:p>
    <w:p w14:paraId="193D5A81" w14:textId="77777777" w:rsidR="000764B8" w:rsidRPr="000764B8" w:rsidRDefault="000764B8" w:rsidP="000764B8">
      <w:r w:rsidRPr="000764B8">
        <w:pict w14:anchorId="2D8C595C">
          <v:rect id="_x0000_i1075" style="width:0;height:1.5pt" o:hralign="center" o:hrstd="t" o:hr="t" fillcolor="#a0a0a0" stroked="f"/>
        </w:pict>
      </w:r>
    </w:p>
    <w:p w14:paraId="61C5D5C3" w14:textId="77777777" w:rsidR="000764B8" w:rsidRPr="000764B8" w:rsidRDefault="000764B8" w:rsidP="000764B8">
      <w:pPr>
        <w:rPr>
          <w:b/>
          <w:bCs/>
        </w:rPr>
      </w:pPr>
      <w:r w:rsidRPr="000764B8">
        <w:rPr>
          <w:b/>
          <w:bCs/>
        </w:rPr>
        <w:t>3. Vaishyas</w:t>
      </w:r>
    </w:p>
    <w:p w14:paraId="7DA67DF1" w14:textId="77777777" w:rsidR="000764B8" w:rsidRPr="000764B8" w:rsidRDefault="000764B8" w:rsidP="000764B8">
      <w:r w:rsidRPr="000764B8">
        <w:t>The Vaishyas were associated with agriculture, trade, cattle rearing and commercial activities. Compared with Brahmanas and Kshatriyas, the Vaishyas were less prominent in the inscriptions of ancient Assam. The economy of Assam was largely agrarian, and many agricultural communities contributed to local trade and production.</w:t>
      </w:r>
    </w:p>
    <w:p w14:paraId="773A7A29" w14:textId="77777777" w:rsidR="000764B8" w:rsidRPr="000764B8" w:rsidRDefault="000764B8" w:rsidP="000764B8">
      <w:r w:rsidRPr="000764B8">
        <w:t>Because of the tribal nature of Assamese society, the Vaishya identity did not develop in a highly organized or rigid manner as in some other parts of India.</w:t>
      </w:r>
    </w:p>
    <w:p w14:paraId="196D8197" w14:textId="77777777" w:rsidR="000764B8" w:rsidRPr="000764B8" w:rsidRDefault="000764B8" w:rsidP="000764B8">
      <w:r w:rsidRPr="000764B8">
        <w:pict w14:anchorId="7C4CFD0E">
          <v:rect id="_x0000_i1076" style="width:0;height:1.5pt" o:hralign="center" o:hrstd="t" o:hr="t" fillcolor="#a0a0a0" stroked="f"/>
        </w:pict>
      </w:r>
    </w:p>
    <w:p w14:paraId="191139BA" w14:textId="77777777" w:rsidR="000764B8" w:rsidRPr="000764B8" w:rsidRDefault="000764B8" w:rsidP="000764B8">
      <w:pPr>
        <w:rPr>
          <w:b/>
          <w:bCs/>
        </w:rPr>
      </w:pPr>
      <w:r w:rsidRPr="000764B8">
        <w:rPr>
          <w:b/>
          <w:bCs/>
        </w:rPr>
        <w:t>4. Shudras</w:t>
      </w:r>
    </w:p>
    <w:p w14:paraId="44E04D11" w14:textId="77777777" w:rsidR="000764B8" w:rsidRPr="000764B8" w:rsidRDefault="000764B8" w:rsidP="000764B8">
      <w:r w:rsidRPr="000764B8">
        <w:t>The Shudras occupied the lower position in the social hierarchy. They were generally associated with service-oriented occupations and manual labour. However, in Assam the distinction between upper and lower castes was less severe than in orthodox Brahmanical society.</w:t>
      </w:r>
    </w:p>
    <w:p w14:paraId="6BF95D5D" w14:textId="77777777" w:rsidR="000764B8" w:rsidRPr="000764B8" w:rsidRDefault="000764B8" w:rsidP="000764B8">
      <w:r w:rsidRPr="000764B8">
        <w:t xml:space="preserve">Many indigenous tribal groups </w:t>
      </w:r>
      <w:proofErr w:type="gramStart"/>
      <w:r w:rsidRPr="000764B8">
        <w:t>were gradually absorbed</w:t>
      </w:r>
      <w:proofErr w:type="gramEnd"/>
      <w:r w:rsidRPr="000764B8">
        <w:t xml:space="preserve"> within the Shudra fold after the spread of Brahmanical influence. Social mobility was therefore greater than in many other regions of India.</w:t>
      </w:r>
    </w:p>
    <w:p w14:paraId="587FB0F8" w14:textId="77777777" w:rsidR="000764B8" w:rsidRPr="000764B8" w:rsidRDefault="000764B8" w:rsidP="000764B8">
      <w:r w:rsidRPr="000764B8">
        <w:pict w14:anchorId="3094EBBC">
          <v:rect id="_x0000_i1077" style="width:0;height:1.5pt" o:hralign="center" o:hrstd="t" o:hr="t" fillcolor="#a0a0a0" stroked="f"/>
        </w:pict>
      </w:r>
    </w:p>
    <w:p w14:paraId="35B5016C" w14:textId="77777777" w:rsidR="000764B8" w:rsidRPr="000764B8" w:rsidRDefault="000764B8" w:rsidP="000764B8">
      <w:pPr>
        <w:rPr>
          <w:b/>
          <w:bCs/>
        </w:rPr>
      </w:pPr>
      <w:r w:rsidRPr="000764B8">
        <w:rPr>
          <w:b/>
          <w:bCs/>
        </w:rPr>
        <w:t>The Ashrama System in Ancient Assam</w:t>
      </w:r>
    </w:p>
    <w:p w14:paraId="7C045237" w14:textId="77777777" w:rsidR="000764B8" w:rsidRPr="000764B8" w:rsidRDefault="000764B8" w:rsidP="000764B8">
      <w:r w:rsidRPr="000764B8">
        <w:t xml:space="preserve">The second aspect of </w:t>
      </w:r>
      <w:proofErr w:type="spellStart"/>
      <w:r w:rsidRPr="000764B8">
        <w:t>Varnasramadharma</w:t>
      </w:r>
      <w:proofErr w:type="spellEnd"/>
      <w:r w:rsidRPr="000764B8">
        <w:t xml:space="preserve"> was the Ashrama system, which divided human life into four stages:</w:t>
      </w:r>
    </w:p>
    <w:p w14:paraId="4CD2FAD8" w14:textId="77777777" w:rsidR="000764B8" w:rsidRPr="000764B8" w:rsidRDefault="000764B8" w:rsidP="000764B8">
      <w:pPr>
        <w:numPr>
          <w:ilvl w:val="0"/>
          <w:numId w:val="1"/>
        </w:numPr>
      </w:pPr>
      <w:r w:rsidRPr="000764B8">
        <w:t xml:space="preserve">Brahmacharya (student life) </w:t>
      </w:r>
    </w:p>
    <w:p w14:paraId="54EE1BD7" w14:textId="77777777" w:rsidR="000764B8" w:rsidRPr="000764B8" w:rsidRDefault="000764B8" w:rsidP="000764B8">
      <w:pPr>
        <w:numPr>
          <w:ilvl w:val="0"/>
          <w:numId w:val="1"/>
        </w:numPr>
      </w:pPr>
      <w:r w:rsidRPr="000764B8">
        <w:t xml:space="preserve">Grihastha (householder life) </w:t>
      </w:r>
    </w:p>
    <w:p w14:paraId="4DAEEC1C" w14:textId="77777777" w:rsidR="000764B8" w:rsidRPr="000764B8" w:rsidRDefault="000764B8" w:rsidP="000764B8">
      <w:pPr>
        <w:numPr>
          <w:ilvl w:val="0"/>
          <w:numId w:val="1"/>
        </w:numPr>
      </w:pPr>
      <w:r w:rsidRPr="000764B8">
        <w:t xml:space="preserve">Vanaprastha (retired life) </w:t>
      </w:r>
    </w:p>
    <w:p w14:paraId="4AA4C251" w14:textId="77777777" w:rsidR="000764B8" w:rsidRPr="000764B8" w:rsidRDefault="000764B8" w:rsidP="000764B8">
      <w:pPr>
        <w:numPr>
          <w:ilvl w:val="0"/>
          <w:numId w:val="1"/>
        </w:numPr>
      </w:pPr>
      <w:r w:rsidRPr="000764B8">
        <w:t xml:space="preserve">Sannyasa (renunciation) </w:t>
      </w:r>
    </w:p>
    <w:p w14:paraId="2DBF7698" w14:textId="77777777" w:rsidR="000764B8" w:rsidRPr="000764B8" w:rsidRDefault="000764B8" w:rsidP="000764B8">
      <w:r w:rsidRPr="000764B8">
        <w:t xml:space="preserve">The Brahmanical settlers in Assam attempted to follow these ideals. Education, family duties, religious </w:t>
      </w:r>
      <w:proofErr w:type="gramStart"/>
      <w:r w:rsidRPr="000764B8">
        <w:t>rituals</w:t>
      </w:r>
      <w:proofErr w:type="gramEnd"/>
      <w:r w:rsidRPr="000764B8">
        <w:t xml:space="preserve"> and renunciation </w:t>
      </w:r>
      <w:proofErr w:type="gramStart"/>
      <w:r w:rsidRPr="000764B8">
        <w:t>were recognized</w:t>
      </w:r>
      <w:proofErr w:type="gramEnd"/>
      <w:r w:rsidRPr="000764B8">
        <w:t xml:space="preserve"> as important stages of life. The inscriptions </w:t>
      </w:r>
      <w:r w:rsidRPr="000764B8">
        <w:lastRenderedPageBreak/>
        <w:t xml:space="preserve">indicate the presence of learned scholars and teachers who maintained Vedic educational traditions. </w:t>
      </w:r>
    </w:p>
    <w:p w14:paraId="25355E8A" w14:textId="77777777" w:rsidR="000764B8" w:rsidRPr="000764B8" w:rsidRDefault="000764B8" w:rsidP="000764B8">
      <w:r w:rsidRPr="000764B8">
        <w:t xml:space="preserve">However, the Ashrama system in Assam </w:t>
      </w:r>
      <w:proofErr w:type="gramStart"/>
      <w:r w:rsidRPr="000764B8">
        <w:t>was not always practiced</w:t>
      </w:r>
      <w:proofErr w:type="gramEnd"/>
      <w:r w:rsidRPr="000764B8">
        <w:t xml:space="preserve"> in its complete orthodox form because tribal customs and local traditions continued to influence society.</w:t>
      </w:r>
    </w:p>
    <w:p w14:paraId="0B78AC41" w14:textId="77777777" w:rsidR="000764B8" w:rsidRPr="000764B8" w:rsidRDefault="000764B8" w:rsidP="000764B8">
      <w:r w:rsidRPr="000764B8">
        <w:pict w14:anchorId="5C2469A1">
          <v:rect id="_x0000_i1078" style="width:0;height:1.5pt" o:hralign="center" o:hrstd="t" o:hr="t" fillcolor="#a0a0a0" stroked="f"/>
        </w:pict>
      </w:r>
    </w:p>
    <w:p w14:paraId="2F74DE1B" w14:textId="77777777" w:rsidR="000764B8" w:rsidRPr="000764B8" w:rsidRDefault="000764B8" w:rsidP="000764B8">
      <w:pPr>
        <w:rPr>
          <w:b/>
          <w:bCs/>
        </w:rPr>
      </w:pPr>
      <w:r w:rsidRPr="000764B8">
        <w:rPr>
          <w:b/>
          <w:bCs/>
        </w:rPr>
        <w:t>Flexibility of the Assamese Social System</w:t>
      </w:r>
    </w:p>
    <w:p w14:paraId="317976E5" w14:textId="77777777" w:rsidR="000764B8" w:rsidRPr="000764B8" w:rsidRDefault="000764B8" w:rsidP="000764B8">
      <w:r w:rsidRPr="000764B8">
        <w:t xml:space="preserve">One of the most important characteristics of </w:t>
      </w:r>
      <w:proofErr w:type="spellStart"/>
      <w:r w:rsidRPr="000764B8">
        <w:t>Varnasramadharma</w:t>
      </w:r>
      <w:proofErr w:type="spellEnd"/>
      <w:r w:rsidRPr="000764B8">
        <w:t xml:space="preserve"> in Assam was its flexibility. Unlike northern India, Assamese society </w:t>
      </w:r>
      <w:proofErr w:type="gramStart"/>
      <w:r w:rsidRPr="000764B8">
        <w:t>was shaped</w:t>
      </w:r>
      <w:proofErr w:type="gramEnd"/>
      <w:r w:rsidRPr="000764B8">
        <w:t xml:space="preserve"> by interaction between Aryan and non-Aryan populations. The caste system therefore became less rigid and more adaptive.</w:t>
      </w:r>
    </w:p>
    <w:p w14:paraId="1BD2F4CD" w14:textId="77777777" w:rsidR="000764B8" w:rsidRPr="000764B8" w:rsidRDefault="000764B8" w:rsidP="000764B8">
      <w:r w:rsidRPr="000764B8">
        <w:t xml:space="preserve">The text suggests that Brahmanical ideals existed alongside local tribal customs and practices. Interactions between Brahmanas and indigenous groups produced a mixed social culture. </w:t>
      </w:r>
    </w:p>
    <w:p w14:paraId="07062C80" w14:textId="77777777" w:rsidR="000764B8" w:rsidRPr="000764B8" w:rsidRDefault="000764B8" w:rsidP="000764B8">
      <w:r w:rsidRPr="000764B8">
        <w:t>Many tribes gradually adopted Hindu customs while still preserving their own cultural identity. This process contributed to the formation of a unique Assamese society.</w:t>
      </w:r>
    </w:p>
    <w:p w14:paraId="12E5DDAE" w14:textId="77777777" w:rsidR="000764B8" w:rsidRPr="000764B8" w:rsidRDefault="000764B8" w:rsidP="000764B8">
      <w:r w:rsidRPr="000764B8">
        <w:pict w14:anchorId="7BF539A0">
          <v:rect id="_x0000_i1079" style="width:0;height:1.5pt" o:hralign="center" o:hrstd="t" o:hr="t" fillcolor="#a0a0a0" stroked="f"/>
        </w:pict>
      </w:r>
    </w:p>
    <w:p w14:paraId="17761203" w14:textId="77777777" w:rsidR="000764B8" w:rsidRPr="000764B8" w:rsidRDefault="000764B8" w:rsidP="000764B8">
      <w:pPr>
        <w:rPr>
          <w:b/>
          <w:bCs/>
        </w:rPr>
      </w:pPr>
      <w:r w:rsidRPr="000764B8">
        <w:rPr>
          <w:b/>
          <w:bCs/>
        </w:rPr>
        <w:t xml:space="preserve">Role of Kings in the Spread of </w:t>
      </w:r>
      <w:proofErr w:type="spellStart"/>
      <w:r w:rsidRPr="000764B8">
        <w:rPr>
          <w:b/>
          <w:bCs/>
        </w:rPr>
        <w:t>Varnasramadharma</w:t>
      </w:r>
      <w:proofErr w:type="spellEnd"/>
    </w:p>
    <w:p w14:paraId="279DC09A" w14:textId="77777777" w:rsidR="000764B8" w:rsidRPr="000764B8" w:rsidRDefault="000764B8" w:rsidP="000764B8">
      <w:r w:rsidRPr="000764B8">
        <w:t xml:space="preserve">The rulers of </w:t>
      </w:r>
      <w:proofErr w:type="spellStart"/>
      <w:r w:rsidRPr="000764B8">
        <w:t>Kāmarūpa</w:t>
      </w:r>
      <w:proofErr w:type="spellEnd"/>
      <w:r w:rsidRPr="000764B8">
        <w:t xml:space="preserve"> played a major role in spreading Brahmanical social ideals. Through land grants, patronage of temples and encouragement to Brahmanas, kings promoted Sanskrit culture and Vedic traditions.</w:t>
      </w:r>
    </w:p>
    <w:p w14:paraId="69F2A0AB" w14:textId="77777777" w:rsidR="000764B8" w:rsidRPr="000764B8" w:rsidRDefault="000764B8" w:rsidP="000764B8">
      <w:r w:rsidRPr="000764B8">
        <w:t xml:space="preserve">The inscriptions of </w:t>
      </w:r>
      <w:proofErr w:type="spellStart"/>
      <w:r w:rsidRPr="000764B8">
        <w:t>Bhaskaravarman</w:t>
      </w:r>
      <w:proofErr w:type="spellEnd"/>
      <w:r w:rsidRPr="000764B8">
        <w:t xml:space="preserve"> and other rulers reveal the importance of Brahmanas in royal courts and administration. The state actively supported Brahmanical institutions, which helped the growth of caste-based social organization in Assam. </w:t>
      </w:r>
    </w:p>
    <w:p w14:paraId="1C0AC053" w14:textId="77777777" w:rsidR="000764B8" w:rsidRPr="000764B8" w:rsidRDefault="000764B8" w:rsidP="000764B8">
      <w:r w:rsidRPr="000764B8">
        <w:pict w14:anchorId="09B09DCC">
          <v:rect id="_x0000_i1080" style="width:0;height:1.5pt" o:hralign="center" o:hrstd="t" o:hr="t" fillcolor="#a0a0a0" stroked="f"/>
        </w:pict>
      </w:r>
    </w:p>
    <w:p w14:paraId="638101D3" w14:textId="77777777" w:rsidR="000764B8" w:rsidRPr="000764B8" w:rsidRDefault="000764B8" w:rsidP="000764B8">
      <w:pPr>
        <w:rPr>
          <w:b/>
          <w:bCs/>
        </w:rPr>
      </w:pPr>
      <w:r w:rsidRPr="000764B8">
        <w:rPr>
          <w:b/>
          <w:bCs/>
        </w:rPr>
        <w:t>Conclusion</w:t>
      </w:r>
    </w:p>
    <w:p w14:paraId="672FD50A" w14:textId="77777777" w:rsidR="000764B8" w:rsidRPr="000764B8" w:rsidRDefault="000764B8" w:rsidP="000764B8">
      <w:proofErr w:type="spellStart"/>
      <w:r w:rsidRPr="000764B8">
        <w:t>Varnasramadharma</w:t>
      </w:r>
      <w:proofErr w:type="spellEnd"/>
      <w:r w:rsidRPr="000764B8">
        <w:t xml:space="preserve"> in ancient Assam developed through the interaction of Brahmanical ideals and indigenous tribal traditions. Although the fourfold varna system and Ashrama ideals </w:t>
      </w:r>
      <w:proofErr w:type="gramStart"/>
      <w:r w:rsidRPr="000764B8">
        <w:t>were introduced</w:t>
      </w:r>
      <w:proofErr w:type="gramEnd"/>
      <w:r w:rsidRPr="000764B8">
        <w:t xml:space="preserve"> into the region through Aryan influence and Brahmanical migration, Assamese society never became completely rigid or orthodox. Tribal traditions, ethnic </w:t>
      </w:r>
      <w:proofErr w:type="gramStart"/>
      <w:r w:rsidRPr="000764B8">
        <w:t>diversity</w:t>
      </w:r>
      <w:proofErr w:type="gramEnd"/>
      <w:r w:rsidRPr="000764B8">
        <w:t xml:space="preserve"> and regional conditions modified the caste structure significantly.</w:t>
      </w:r>
    </w:p>
    <w:p w14:paraId="310CD539" w14:textId="77777777" w:rsidR="000764B8" w:rsidRDefault="000764B8" w:rsidP="000764B8">
      <w:r w:rsidRPr="000764B8">
        <w:t xml:space="preserve">The result was the emergence of a distinctive Assamese social order in which Brahmanical culture coexisted with local customs and tribal influences. Thus, </w:t>
      </w:r>
      <w:proofErr w:type="spellStart"/>
      <w:r w:rsidRPr="000764B8">
        <w:t>Varnasramadharma</w:t>
      </w:r>
      <w:proofErr w:type="spellEnd"/>
      <w:r w:rsidRPr="000764B8">
        <w:t xml:space="preserve"> in ancient Assam represented both continuity with Indian civilization and adaptation to regional realities.</w:t>
      </w:r>
    </w:p>
    <w:p w14:paraId="4AB2BB86" w14:textId="77777777" w:rsidR="000764B8" w:rsidRDefault="000764B8" w:rsidP="000764B8"/>
    <w:p w14:paraId="7B86A9B0" w14:textId="77777777" w:rsidR="000764B8" w:rsidRDefault="000764B8" w:rsidP="000764B8"/>
    <w:p w14:paraId="4F144857" w14:textId="216F0F41" w:rsidR="000764B8" w:rsidRPr="000764B8" w:rsidRDefault="000764B8" w:rsidP="000764B8">
      <w:pPr>
        <w:jc w:val="center"/>
        <w:rPr>
          <w:b/>
          <w:bCs/>
          <w:u w:val="single"/>
        </w:rPr>
      </w:pPr>
      <w:r w:rsidRPr="000764B8">
        <w:rPr>
          <w:b/>
          <w:bCs/>
          <w:u w:val="single"/>
        </w:rPr>
        <w:t>Social Classes</w:t>
      </w:r>
    </w:p>
    <w:p w14:paraId="469B2805" w14:textId="77777777" w:rsidR="000764B8" w:rsidRDefault="000764B8">
      <w:pPr>
        <w:rPr>
          <w:lang w:val="en-US"/>
        </w:rPr>
      </w:pPr>
    </w:p>
    <w:p w14:paraId="3A81A725" w14:textId="77777777" w:rsidR="000764B8" w:rsidRDefault="000764B8">
      <w:pPr>
        <w:rPr>
          <w:lang w:val="en-US"/>
        </w:rPr>
      </w:pPr>
    </w:p>
    <w:p w14:paraId="694F14B1" w14:textId="77777777" w:rsidR="000764B8" w:rsidRDefault="000764B8">
      <w:pPr>
        <w:rPr>
          <w:lang w:val="en-US"/>
        </w:rPr>
      </w:pPr>
    </w:p>
    <w:p w14:paraId="52D8CCEE" w14:textId="77777777" w:rsidR="000764B8" w:rsidRDefault="000764B8">
      <w:pPr>
        <w:rPr>
          <w:lang w:val="en-US"/>
        </w:rPr>
      </w:pPr>
    </w:p>
    <w:p w14:paraId="52C5B5A1" w14:textId="77777777" w:rsidR="000764B8" w:rsidRPr="000764B8" w:rsidRDefault="000764B8" w:rsidP="000764B8">
      <w:pPr>
        <w:rPr>
          <w:b/>
          <w:bCs/>
        </w:rPr>
      </w:pPr>
      <w:r w:rsidRPr="000764B8">
        <w:rPr>
          <w:b/>
          <w:bCs/>
        </w:rPr>
        <w:t>Social Classes of Ancient Assam</w:t>
      </w:r>
    </w:p>
    <w:p w14:paraId="05D5D448" w14:textId="77777777" w:rsidR="000764B8" w:rsidRPr="000764B8" w:rsidRDefault="000764B8" w:rsidP="000764B8">
      <w:r w:rsidRPr="000764B8">
        <w:t xml:space="preserve">The social structure of ancient Assam was complex and diverse. Assamese society developed through the interaction of Aryan and non-Aryan cultural elements. The population consisted of different ethnic groups, tribes, occupational </w:t>
      </w:r>
      <w:proofErr w:type="gramStart"/>
      <w:r w:rsidRPr="000764B8">
        <w:t>classes</w:t>
      </w:r>
      <w:proofErr w:type="gramEnd"/>
      <w:r w:rsidRPr="000764B8">
        <w:t xml:space="preserve"> and castes. Over time, Brahmanical influence introduced caste distinctions, but the social system remained comparatively flexible and less rigid than that of northern India. The social classes of ancient Assam reflected both tribal traditions and Brahmanical social organization. </w:t>
      </w:r>
    </w:p>
    <w:p w14:paraId="773D8C1E" w14:textId="77777777" w:rsidR="000764B8" w:rsidRPr="000764B8" w:rsidRDefault="000764B8" w:rsidP="000764B8">
      <w:pPr>
        <w:rPr>
          <w:b/>
          <w:bCs/>
        </w:rPr>
      </w:pPr>
      <w:r w:rsidRPr="000764B8">
        <w:rPr>
          <w:b/>
          <w:bCs/>
        </w:rPr>
        <w:t>Formation of Assamese Society</w:t>
      </w:r>
    </w:p>
    <w:p w14:paraId="0F35636C" w14:textId="77777777" w:rsidR="000764B8" w:rsidRPr="000764B8" w:rsidRDefault="000764B8" w:rsidP="000764B8">
      <w:r w:rsidRPr="000764B8">
        <w:t xml:space="preserve">Ancient Assam, particularly the kingdom of </w:t>
      </w:r>
      <w:proofErr w:type="spellStart"/>
      <w:r w:rsidRPr="000764B8">
        <w:t>Kāmarūpa</w:t>
      </w:r>
      <w:proofErr w:type="spellEnd"/>
      <w:r w:rsidRPr="000764B8">
        <w:t xml:space="preserve">, </w:t>
      </w:r>
      <w:proofErr w:type="gramStart"/>
      <w:r w:rsidRPr="000764B8">
        <w:t>was inhabited</w:t>
      </w:r>
      <w:proofErr w:type="gramEnd"/>
      <w:r w:rsidRPr="000764B8">
        <w:t xml:space="preserve"> by various racial and ethnic groups such as Proto-Mongoloids, </w:t>
      </w:r>
      <w:proofErr w:type="spellStart"/>
      <w:r w:rsidRPr="000764B8">
        <w:t>Tibeto</w:t>
      </w:r>
      <w:proofErr w:type="spellEnd"/>
      <w:r w:rsidRPr="000764B8">
        <w:t>-Burmans, Proto-</w:t>
      </w:r>
      <w:proofErr w:type="spellStart"/>
      <w:r w:rsidRPr="000764B8">
        <w:t>Australoids</w:t>
      </w:r>
      <w:proofErr w:type="spellEnd"/>
      <w:r w:rsidRPr="000764B8">
        <w:t xml:space="preserve"> and Alpine peoples. Aryan cultural influence entered gradually through migration, </w:t>
      </w:r>
      <w:proofErr w:type="gramStart"/>
      <w:r w:rsidRPr="000764B8">
        <w:t>trade</w:t>
      </w:r>
      <w:proofErr w:type="gramEnd"/>
      <w:r w:rsidRPr="000764B8">
        <w:t xml:space="preserve"> and political contact. </w:t>
      </w:r>
    </w:p>
    <w:p w14:paraId="0E33D7EA" w14:textId="77777777" w:rsidR="000764B8" w:rsidRPr="000764B8" w:rsidRDefault="000764B8" w:rsidP="000764B8">
      <w:r w:rsidRPr="000764B8">
        <w:t xml:space="preserve">The migration of Brahmanas from Bengal and northern India during the early medieval period strengthened Brahmanical social organization. Kings invited Brahmanas by granting land and privileges, which contributed to the gradual formation of caste distinctions in Assamese society. </w:t>
      </w:r>
    </w:p>
    <w:p w14:paraId="75EEEFE4" w14:textId="77777777" w:rsidR="000764B8" w:rsidRPr="000764B8" w:rsidRDefault="000764B8" w:rsidP="000764B8">
      <w:r w:rsidRPr="000764B8">
        <w:t xml:space="preserve">However, the caste system in Assam </w:t>
      </w:r>
      <w:proofErr w:type="gramStart"/>
      <w:r w:rsidRPr="000764B8">
        <w:t>was influenced</w:t>
      </w:r>
      <w:proofErr w:type="gramEnd"/>
      <w:r w:rsidRPr="000764B8">
        <w:t xml:space="preserve"> by local tribal customs and therefore remained more flexible than the orthodox caste structure of northern India.</w:t>
      </w:r>
    </w:p>
    <w:p w14:paraId="6A75ED65" w14:textId="77777777" w:rsidR="000764B8" w:rsidRPr="000764B8" w:rsidRDefault="000764B8" w:rsidP="000764B8">
      <w:r w:rsidRPr="000764B8">
        <w:pict w14:anchorId="6295B07F">
          <v:rect id="_x0000_i1149" style="width:0;height:1.5pt" o:hralign="center" o:hrstd="t" o:hr="t" fillcolor="#a0a0a0" stroked="f"/>
        </w:pict>
      </w:r>
    </w:p>
    <w:p w14:paraId="4921275D" w14:textId="77777777" w:rsidR="000764B8" w:rsidRPr="000764B8" w:rsidRDefault="000764B8" w:rsidP="000764B8">
      <w:pPr>
        <w:rPr>
          <w:b/>
          <w:bCs/>
        </w:rPr>
      </w:pPr>
      <w:r w:rsidRPr="000764B8">
        <w:rPr>
          <w:b/>
          <w:bCs/>
        </w:rPr>
        <w:t>Major Social Classes in Ancient Assam</w:t>
      </w:r>
    </w:p>
    <w:p w14:paraId="17EFF54D" w14:textId="77777777" w:rsidR="000764B8" w:rsidRPr="000764B8" w:rsidRDefault="000764B8" w:rsidP="000764B8">
      <w:pPr>
        <w:rPr>
          <w:b/>
          <w:bCs/>
        </w:rPr>
      </w:pPr>
      <w:r w:rsidRPr="000764B8">
        <w:rPr>
          <w:b/>
          <w:bCs/>
        </w:rPr>
        <w:t>1. Brahmanas</w:t>
      </w:r>
    </w:p>
    <w:p w14:paraId="6BA24EA1" w14:textId="77777777" w:rsidR="000764B8" w:rsidRPr="000764B8" w:rsidRDefault="000764B8" w:rsidP="000764B8">
      <w:r w:rsidRPr="000764B8">
        <w:t xml:space="preserve">The Brahmanas occupied the highest social position. They served as priests, scholars, </w:t>
      </w:r>
      <w:proofErr w:type="gramStart"/>
      <w:r w:rsidRPr="000764B8">
        <w:t>teachers</w:t>
      </w:r>
      <w:proofErr w:type="gramEnd"/>
      <w:r w:rsidRPr="000764B8">
        <w:t xml:space="preserve"> and advisers to kings. They enjoyed great prestige because of their learning and religious authority.</w:t>
      </w:r>
    </w:p>
    <w:p w14:paraId="4CAF7784" w14:textId="77777777" w:rsidR="000764B8" w:rsidRPr="000764B8" w:rsidRDefault="000764B8" w:rsidP="000764B8">
      <w:r w:rsidRPr="000764B8">
        <w:t xml:space="preserve">The inscriptions mention Brahmanas proficient in the Vedas, Smriti, Mimamsa and sacrificial rituals. Many received land grants from rulers and settled in villages specially assigned to them. </w:t>
      </w:r>
    </w:p>
    <w:p w14:paraId="0288D4B4" w14:textId="77777777" w:rsidR="000764B8" w:rsidRPr="000764B8" w:rsidRDefault="000764B8" w:rsidP="000764B8">
      <w:r w:rsidRPr="000764B8">
        <w:t xml:space="preserve">Brahmanas also played an important role in spreading Sanskrit culture, Hindu religious </w:t>
      </w:r>
      <w:proofErr w:type="gramStart"/>
      <w:r w:rsidRPr="000764B8">
        <w:t>practices</w:t>
      </w:r>
      <w:proofErr w:type="gramEnd"/>
      <w:r w:rsidRPr="000764B8">
        <w:t xml:space="preserve"> and Brahmanical social values in Assam.</w:t>
      </w:r>
    </w:p>
    <w:p w14:paraId="5654B762" w14:textId="77777777" w:rsidR="000764B8" w:rsidRPr="000764B8" w:rsidRDefault="000764B8" w:rsidP="000764B8">
      <w:r w:rsidRPr="000764B8">
        <w:pict w14:anchorId="23A0DCFE">
          <v:rect id="_x0000_i1150" style="width:0;height:1.5pt" o:hralign="center" o:hrstd="t" o:hr="t" fillcolor="#a0a0a0" stroked="f"/>
        </w:pict>
      </w:r>
    </w:p>
    <w:p w14:paraId="0B0C1B13" w14:textId="77777777" w:rsidR="000764B8" w:rsidRPr="000764B8" w:rsidRDefault="000764B8" w:rsidP="000764B8">
      <w:pPr>
        <w:rPr>
          <w:b/>
          <w:bCs/>
        </w:rPr>
      </w:pPr>
      <w:r w:rsidRPr="000764B8">
        <w:rPr>
          <w:b/>
          <w:bCs/>
        </w:rPr>
        <w:t>2. Ruling and Warrior Class</w:t>
      </w:r>
    </w:p>
    <w:p w14:paraId="6A7764AB" w14:textId="77777777" w:rsidR="000764B8" w:rsidRPr="000764B8" w:rsidRDefault="000764B8" w:rsidP="000764B8">
      <w:r w:rsidRPr="000764B8">
        <w:t xml:space="preserve">The ruling class consisted of kings, princes, </w:t>
      </w:r>
      <w:proofErr w:type="gramStart"/>
      <w:r w:rsidRPr="000764B8">
        <w:t>nobles</w:t>
      </w:r>
      <w:proofErr w:type="gramEnd"/>
      <w:r w:rsidRPr="000764B8">
        <w:t xml:space="preserve"> and military officers. They formed the political and military elite of society. Many rulers claimed Kshatriya status to legitimize their authority.</w:t>
      </w:r>
    </w:p>
    <w:p w14:paraId="015DD9E1" w14:textId="77777777" w:rsidR="000764B8" w:rsidRPr="000764B8" w:rsidRDefault="000764B8" w:rsidP="000764B8">
      <w:r w:rsidRPr="000764B8">
        <w:t xml:space="preserve">The warrior class protected the kingdom, maintained </w:t>
      </w:r>
      <w:proofErr w:type="gramStart"/>
      <w:r w:rsidRPr="000764B8">
        <w:t>administration</w:t>
      </w:r>
      <w:proofErr w:type="gramEnd"/>
      <w:r w:rsidRPr="000764B8">
        <w:t xml:space="preserve"> and led military campaigns. Local chiefs and tribal leaders </w:t>
      </w:r>
      <w:proofErr w:type="gramStart"/>
      <w:r w:rsidRPr="000764B8">
        <w:t>were sometimes absorbed</w:t>
      </w:r>
      <w:proofErr w:type="gramEnd"/>
      <w:r w:rsidRPr="000764B8">
        <w:t xml:space="preserve"> into this ruling class after accepting Brahmanical customs.</w:t>
      </w:r>
    </w:p>
    <w:p w14:paraId="087C337B" w14:textId="77777777" w:rsidR="000764B8" w:rsidRPr="000764B8" w:rsidRDefault="000764B8" w:rsidP="000764B8">
      <w:r w:rsidRPr="000764B8">
        <w:pict w14:anchorId="6D4AC27B">
          <v:rect id="_x0000_i1151" style="width:0;height:1.5pt" o:hralign="center" o:hrstd="t" o:hr="t" fillcolor="#a0a0a0" stroked="f"/>
        </w:pict>
      </w:r>
    </w:p>
    <w:p w14:paraId="1FCFA5A4" w14:textId="77777777" w:rsidR="000764B8" w:rsidRPr="000764B8" w:rsidRDefault="000764B8" w:rsidP="000764B8">
      <w:pPr>
        <w:rPr>
          <w:b/>
          <w:bCs/>
        </w:rPr>
      </w:pPr>
      <w:r w:rsidRPr="000764B8">
        <w:rPr>
          <w:b/>
          <w:bCs/>
        </w:rPr>
        <w:t>3. Agricultural and Productive Classes</w:t>
      </w:r>
    </w:p>
    <w:p w14:paraId="7C124D25" w14:textId="77777777" w:rsidR="000764B8" w:rsidRPr="000764B8" w:rsidRDefault="000764B8" w:rsidP="000764B8">
      <w:r w:rsidRPr="000764B8">
        <w:lastRenderedPageBreak/>
        <w:t xml:space="preserve">Agriculture formed the backbone of the Assamese economy. Peasants, </w:t>
      </w:r>
      <w:proofErr w:type="gramStart"/>
      <w:r w:rsidRPr="000764B8">
        <w:t>cultivators</w:t>
      </w:r>
      <w:proofErr w:type="gramEnd"/>
      <w:r w:rsidRPr="000764B8">
        <w:t xml:space="preserve"> and agricultural labourers constituted a large section of society. Many tribal communities were engaged in cultivation, </w:t>
      </w:r>
      <w:proofErr w:type="gramStart"/>
      <w:r w:rsidRPr="000764B8">
        <w:t>fishing</w:t>
      </w:r>
      <w:proofErr w:type="gramEnd"/>
      <w:r w:rsidRPr="000764B8">
        <w:t xml:space="preserve"> and forest-based occupations.</w:t>
      </w:r>
    </w:p>
    <w:p w14:paraId="65266E5A" w14:textId="77777777" w:rsidR="000764B8" w:rsidRPr="000764B8" w:rsidRDefault="000764B8" w:rsidP="000764B8">
      <w:r w:rsidRPr="000764B8">
        <w:t>Artisans and craftsmen also formed an important social group. They included:</w:t>
      </w:r>
    </w:p>
    <w:p w14:paraId="0E645621" w14:textId="77777777" w:rsidR="000764B8" w:rsidRPr="000764B8" w:rsidRDefault="000764B8" w:rsidP="000764B8">
      <w:pPr>
        <w:numPr>
          <w:ilvl w:val="0"/>
          <w:numId w:val="2"/>
        </w:numPr>
      </w:pPr>
      <w:r w:rsidRPr="000764B8">
        <w:t xml:space="preserve">Blacksmiths </w:t>
      </w:r>
    </w:p>
    <w:p w14:paraId="3A48E4E3" w14:textId="77777777" w:rsidR="000764B8" w:rsidRPr="000764B8" w:rsidRDefault="000764B8" w:rsidP="000764B8">
      <w:pPr>
        <w:numPr>
          <w:ilvl w:val="0"/>
          <w:numId w:val="2"/>
        </w:numPr>
      </w:pPr>
      <w:r w:rsidRPr="000764B8">
        <w:t xml:space="preserve">Potters </w:t>
      </w:r>
    </w:p>
    <w:p w14:paraId="1981BB73" w14:textId="77777777" w:rsidR="000764B8" w:rsidRPr="000764B8" w:rsidRDefault="000764B8" w:rsidP="000764B8">
      <w:pPr>
        <w:numPr>
          <w:ilvl w:val="0"/>
          <w:numId w:val="2"/>
        </w:numPr>
      </w:pPr>
      <w:r w:rsidRPr="000764B8">
        <w:t xml:space="preserve">Weavers </w:t>
      </w:r>
    </w:p>
    <w:p w14:paraId="2100DC3B" w14:textId="77777777" w:rsidR="000764B8" w:rsidRPr="000764B8" w:rsidRDefault="000764B8" w:rsidP="000764B8">
      <w:pPr>
        <w:numPr>
          <w:ilvl w:val="0"/>
          <w:numId w:val="2"/>
        </w:numPr>
      </w:pPr>
      <w:r w:rsidRPr="000764B8">
        <w:t xml:space="preserve">Carpenters </w:t>
      </w:r>
    </w:p>
    <w:p w14:paraId="390D98C7" w14:textId="77777777" w:rsidR="000764B8" w:rsidRPr="000764B8" w:rsidRDefault="000764B8" w:rsidP="000764B8">
      <w:pPr>
        <w:numPr>
          <w:ilvl w:val="0"/>
          <w:numId w:val="2"/>
        </w:numPr>
      </w:pPr>
      <w:r w:rsidRPr="000764B8">
        <w:t xml:space="preserve">Goldsmiths </w:t>
      </w:r>
    </w:p>
    <w:p w14:paraId="59AADFDC" w14:textId="77777777" w:rsidR="000764B8" w:rsidRDefault="000764B8" w:rsidP="000764B8">
      <w:r w:rsidRPr="000764B8">
        <w:t>These occupational groups contributed significantly to the economic life of ancient Assam.</w:t>
      </w:r>
    </w:p>
    <w:p w14:paraId="52E32E01" w14:textId="77777777" w:rsidR="000764B8" w:rsidRDefault="000764B8" w:rsidP="000764B8"/>
    <w:p w14:paraId="0010CD4D" w14:textId="77777777" w:rsidR="000764B8" w:rsidRDefault="000764B8" w:rsidP="000764B8"/>
    <w:p w14:paraId="4104E16C" w14:textId="77777777" w:rsidR="000764B8" w:rsidRPr="000764B8" w:rsidRDefault="000764B8" w:rsidP="000764B8">
      <w:pPr>
        <w:rPr>
          <w:b/>
          <w:bCs/>
        </w:rPr>
      </w:pPr>
      <w:r w:rsidRPr="000764B8">
        <w:rPr>
          <w:b/>
          <w:bCs/>
        </w:rPr>
        <w:t>Occupational Groups (</w:t>
      </w:r>
      <w:r w:rsidRPr="000764B8">
        <w:rPr>
          <w:b/>
          <w:bCs/>
          <w:cs/>
          <w:lang w:bidi="as-IN"/>
        </w:rPr>
        <w:t xml:space="preserve">পেছাভিত্তিক সামাজিক গোট) </w:t>
      </w:r>
      <w:r w:rsidRPr="000764B8">
        <w:rPr>
          <w:b/>
          <w:bCs/>
        </w:rPr>
        <w:t>in Ancient Assam</w:t>
      </w:r>
    </w:p>
    <w:p w14:paraId="7348BE0E" w14:textId="77777777" w:rsidR="000764B8" w:rsidRPr="000764B8" w:rsidRDefault="000764B8" w:rsidP="000764B8">
      <w:r w:rsidRPr="000764B8">
        <w:t xml:space="preserve">Apart from the fourfold </w:t>
      </w:r>
      <w:proofErr w:type="spellStart"/>
      <w:r w:rsidRPr="000764B8">
        <w:rPr>
          <w:i/>
          <w:iCs/>
        </w:rPr>
        <w:t>Var</w:t>
      </w:r>
      <w:r w:rsidRPr="000764B8">
        <w:rPr>
          <w:rFonts w:ascii="Calibri" w:hAnsi="Calibri" w:cs="Calibri"/>
          <w:i/>
          <w:iCs/>
        </w:rPr>
        <w:t>ṇ</w:t>
      </w:r>
      <w:r w:rsidRPr="000764B8">
        <w:rPr>
          <w:i/>
          <w:iCs/>
        </w:rPr>
        <w:t>a</w:t>
      </w:r>
      <w:proofErr w:type="spellEnd"/>
      <w:r w:rsidRPr="000764B8">
        <w:t xml:space="preserve"> (</w:t>
      </w:r>
      <w:r w:rsidRPr="000764B8">
        <w:rPr>
          <w:cs/>
          <w:lang w:bidi="as-IN"/>
        </w:rPr>
        <w:t xml:space="preserve">বৰ্ণ) </w:t>
      </w:r>
      <w:r w:rsidRPr="000764B8">
        <w:t xml:space="preserve">system, the society of ancient Assam or </w:t>
      </w:r>
      <w:proofErr w:type="spellStart"/>
      <w:r w:rsidRPr="000764B8">
        <w:t>Kāmarūpa</w:t>
      </w:r>
      <w:proofErr w:type="spellEnd"/>
      <w:r w:rsidRPr="000764B8">
        <w:t xml:space="preserve"> </w:t>
      </w:r>
      <w:proofErr w:type="gramStart"/>
      <w:r w:rsidRPr="000764B8">
        <w:t>was also divided</w:t>
      </w:r>
      <w:proofErr w:type="gramEnd"/>
      <w:r w:rsidRPr="000764B8">
        <w:t xml:space="preserve"> into numerous occupational and professional groups. These occupational classes formed an essential part of the economic and social structure of Assamese society. The inscriptions, literary sources and social references found in the historical records reveal that different groups were engaged in agriculture, weaving, fishing, metal work, trade, </w:t>
      </w:r>
      <w:proofErr w:type="gramStart"/>
      <w:r w:rsidRPr="000764B8">
        <w:t>priesthood</w:t>
      </w:r>
      <w:proofErr w:type="gramEnd"/>
      <w:r w:rsidRPr="000764B8">
        <w:t xml:space="preserve"> and administrative duties. The caste system in Assam was closely connected with occupation, although it was comparatively more flexible than in many other parts of India. </w:t>
      </w:r>
    </w:p>
    <w:p w14:paraId="48B00669" w14:textId="77777777" w:rsidR="000764B8" w:rsidRPr="000764B8" w:rsidRDefault="000764B8" w:rsidP="000764B8">
      <w:pPr>
        <w:rPr>
          <w:b/>
          <w:bCs/>
        </w:rPr>
      </w:pPr>
      <w:r w:rsidRPr="000764B8">
        <w:rPr>
          <w:b/>
          <w:bCs/>
        </w:rPr>
        <w:t xml:space="preserve">1. </w:t>
      </w:r>
      <w:proofErr w:type="spellStart"/>
      <w:r w:rsidRPr="000764B8">
        <w:rPr>
          <w:b/>
          <w:bCs/>
        </w:rPr>
        <w:t>Tantuvāya</w:t>
      </w:r>
      <w:proofErr w:type="spellEnd"/>
      <w:r w:rsidRPr="000764B8">
        <w:rPr>
          <w:b/>
          <w:bCs/>
        </w:rPr>
        <w:t xml:space="preserve"> or Tanti (</w:t>
      </w:r>
      <w:r w:rsidRPr="000764B8">
        <w:rPr>
          <w:b/>
          <w:bCs/>
          <w:cs/>
          <w:lang w:bidi="as-IN"/>
        </w:rPr>
        <w:t xml:space="preserve">তন্তুবায় / তাঁতি) – </w:t>
      </w:r>
      <w:r w:rsidRPr="000764B8">
        <w:rPr>
          <w:b/>
          <w:bCs/>
        </w:rPr>
        <w:t>Weavers</w:t>
      </w:r>
    </w:p>
    <w:p w14:paraId="23F2D691" w14:textId="77777777" w:rsidR="000764B8" w:rsidRPr="000764B8" w:rsidRDefault="000764B8" w:rsidP="000764B8">
      <w:r w:rsidRPr="000764B8">
        <w:t xml:space="preserve">The </w:t>
      </w:r>
      <w:proofErr w:type="spellStart"/>
      <w:r w:rsidRPr="000764B8">
        <w:rPr>
          <w:i/>
          <w:iCs/>
        </w:rPr>
        <w:t>Tantuvāyas</w:t>
      </w:r>
      <w:proofErr w:type="spellEnd"/>
      <w:r w:rsidRPr="000764B8">
        <w:t xml:space="preserve"> or </w:t>
      </w:r>
      <w:r w:rsidRPr="000764B8">
        <w:rPr>
          <w:i/>
          <w:iCs/>
        </w:rPr>
        <w:t>Tantis</w:t>
      </w:r>
      <w:r w:rsidRPr="000764B8">
        <w:t xml:space="preserve"> formed the weaving community of ancient Assam. Weaving was one of the oldest and most respected household industries of Assam. Assamese society, especially women, possessed remarkable skill in weaving cloth from cotton, </w:t>
      </w:r>
      <w:proofErr w:type="gramStart"/>
      <w:r w:rsidRPr="000764B8">
        <w:t>silk</w:t>
      </w:r>
      <w:proofErr w:type="gramEnd"/>
      <w:r w:rsidRPr="000764B8">
        <w:t xml:space="preserve"> and other fibres.</w:t>
      </w:r>
    </w:p>
    <w:p w14:paraId="361E4C26" w14:textId="77777777" w:rsidR="000764B8" w:rsidRPr="000764B8" w:rsidRDefault="000764B8" w:rsidP="000764B8">
      <w:r w:rsidRPr="000764B8">
        <w:t xml:space="preserve">The weaving groups produced garments, ceremonial cloths and textiles required for daily as well as religious purposes. Since Assam was famous for silk varieties such as </w:t>
      </w:r>
      <w:r w:rsidRPr="000764B8">
        <w:rPr>
          <w:i/>
          <w:iCs/>
        </w:rPr>
        <w:t>Muga</w:t>
      </w:r>
      <w:r w:rsidRPr="000764B8">
        <w:t xml:space="preserve"> and </w:t>
      </w:r>
      <w:r w:rsidRPr="000764B8">
        <w:rPr>
          <w:i/>
          <w:iCs/>
        </w:rPr>
        <w:t>Pat</w:t>
      </w:r>
      <w:r w:rsidRPr="000764B8">
        <w:t>, weaving occupied an important place in the economy and culture of the region.</w:t>
      </w:r>
    </w:p>
    <w:p w14:paraId="435C0E9E" w14:textId="77777777" w:rsidR="000764B8" w:rsidRPr="000764B8" w:rsidRDefault="000764B8" w:rsidP="000764B8">
      <w:r w:rsidRPr="000764B8">
        <w:t xml:space="preserve">Weavers were not merely artisans but contributors to the prosperity of the kingdom. Their products </w:t>
      </w:r>
      <w:proofErr w:type="gramStart"/>
      <w:r w:rsidRPr="000764B8">
        <w:t>were used</w:t>
      </w:r>
      <w:proofErr w:type="gramEnd"/>
      <w:r w:rsidRPr="000764B8">
        <w:t xml:space="preserve"> by common people as well as royal families.</w:t>
      </w:r>
    </w:p>
    <w:p w14:paraId="3DA9A1CF" w14:textId="77777777" w:rsidR="000764B8" w:rsidRPr="000764B8" w:rsidRDefault="000764B8" w:rsidP="000764B8">
      <w:r w:rsidRPr="000764B8">
        <w:pict w14:anchorId="3369E24F">
          <v:rect id="_x0000_i1229" style="width:0;height:1.5pt" o:hralign="center" o:hrstd="t" o:hr="t" fillcolor="#a0a0a0" stroked="f"/>
        </w:pict>
      </w:r>
    </w:p>
    <w:p w14:paraId="2FB156F2" w14:textId="77777777" w:rsidR="000764B8" w:rsidRPr="000764B8" w:rsidRDefault="000764B8" w:rsidP="000764B8">
      <w:pPr>
        <w:rPr>
          <w:b/>
          <w:bCs/>
        </w:rPr>
      </w:pPr>
      <w:r w:rsidRPr="000764B8">
        <w:rPr>
          <w:b/>
          <w:bCs/>
        </w:rPr>
        <w:t xml:space="preserve">2. </w:t>
      </w:r>
      <w:proofErr w:type="spellStart"/>
      <w:r w:rsidRPr="000764B8">
        <w:rPr>
          <w:b/>
          <w:bCs/>
        </w:rPr>
        <w:t>Karmakāra</w:t>
      </w:r>
      <w:proofErr w:type="spellEnd"/>
      <w:r w:rsidRPr="000764B8">
        <w:rPr>
          <w:b/>
          <w:bCs/>
        </w:rPr>
        <w:t xml:space="preserve"> (</w:t>
      </w:r>
      <w:r w:rsidRPr="000764B8">
        <w:rPr>
          <w:b/>
          <w:bCs/>
          <w:cs/>
          <w:lang w:bidi="as-IN"/>
        </w:rPr>
        <w:t xml:space="preserve">কৰ্মকাৰ) – </w:t>
      </w:r>
      <w:r w:rsidRPr="000764B8">
        <w:rPr>
          <w:b/>
          <w:bCs/>
        </w:rPr>
        <w:t>Blacksmiths and Iron Workers</w:t>
      </w:r>
    </w:p>
    <w:p w14:paraId="41614619" w14:textId="77777777" w:rsidR="000764B8" w:rsidRPr="000764B8" w:rsidRDefault="000764B8" w:rsidP="000764B8">
      <w:r w:rsidRPr="000764B8">
        <w:t xml:space="preserve">The </w:t>
      </w:r>
      <w:proofErr w:type="spellStart"/>
      <w:r w:rsidRPr="000764B8">
        <w:rPr>
          <w:i/>
          <w:iCs/>
        </w:rPr>
        <w:t>Karmakāras</w:t>
      </w:r>
      <w:proofErr w:type="spellEnd"/>
      <w:r w:rsidRPr="000764B8">
        <w:t xml:space="preserve"> were the blacksmith and metal-working class. They manufactured agricultural implements, weapons, household </w:t>
      </w:r>
      <w:proofErr w:type="gramStart"/>
      <w:r w:rsidRPr="000764B8">
        <w:t>utensils</w:t>
      </w:r>
      <w:proofErr w:type="gramEnd"/>
      <w:r w:rsidRPr="000764B8">
        <w:t xml:space="preserve"> and tools necessary for warfare and cultivation.</w:t>
      </w:r>
    </w:p>
    <w:p w14:paraId="4BCB1229" w14:textId="77777777" w:rsidR="000764B8" w:rsidRPr="000764B8" w:rsidRDefault="000764B8" w:rsidP="000764B8">
      <w:r w:rsidRPr="000764B8">
        <w:t xml:space="preserve">In an agrarian society like ancient Assam, the services of blacksmiths were indispensable. Kings, </w:t>
      </w:r>
      <w:proofErr w:type="gramStart"/>
      <w:r w:rsidRPr="000764B8">
        <w:t>peasants</w:t>
      </w:r>
      <w:proofErr w:type="gramEnd"/>
      <w:r w:rsidRPr="000764B8">
        <w:t xml:space="preserve"> and soldiers all depended upon their </w:t>
      </w:r>
      <w:proofErr w:type="gramStart"/>
      <w:r w:rsidRPr="000764B8">
        <w:t>craftsmanship</w:t>
      </w:r>
      <w:proofErr w:type="gramEnd"/>
      <w:r w:rsidRPr="000764B8">
        <w:t>. They also repaired tools and weapons used by the army and cultivators.</w:t>
      </w:r>
    </w:p>
    <w:p w14:paraId="48848A02" w14:textId="77777777" w:rsidR="000764B8" w:rsidRPr="000764B8" w:rsidRDefault="000764B8" w:rsidP="000764B8">
      <w:r w:rsidRPr="000764B8">
        <w:lastRenderedPageBreak/>
        <w:pict w14:anchorId="001BB676">
          <v:rect id="_x0000_i1230" style="width:0;height:1.5pt" o:hralign="center" o:hrstd="t" o:hr="t" fillcolor="#a0a0a0" stroked="f"/>
        </w:pict>
      </w:r>
    </w:p>
    <w:p w14:paraId="1FAF43C6" w14:textId="77777777" w:rsidR="000764B8" w:rsidRPr="000764B8" w:rsidRDefault="000764B8" w:rsidP="000764B8">
      <w:pPr>
        <w:rPr>
          <w:b/>
          <w:bCs/>
        </w:rPr>
      </w:pPr>
      <w:r w:rsidRPr="000764B8">
        <w:rPr>
          <w:b/>
          <w:bCs/>
        </w:rPr>
        <w:t xml:space="preserve">3. </w:t>
      </w:r>
      <w:proofErr w:type="spellStart"/>
      <w:r w:rsidRPr="000764B8">
        <w:rPr>
          <w:b/>
          <w:bCs/>
        </w:rPr>
        <w:t>Kumāra</w:t>
      </w:r>
      <w:proofErr w:type="spellEnd"/>
      <w:r w:rsidRPr="000764B8">
        <w:rPr>
          <w:b/>
          <w:bCs/>
        </w:rPr>
        <w:t xml:space="preserve"> or </w:t>
      </w:r>
      <w:proofErr w:type="spellStart"/>
      <w:r w:rsidRPr="000764B8">
        <w:rPr>
          <w:b/>
          <w:bCs/>
        </w:rPr>
        <w:t>Kumbhakāra</w:t>
      </w:r>
      <w:proofErr w:type="spellEnd"/>
      <w:r w:rsidRPr="000764B8">
        <w:rPr>
          <w:b/>
          <w:bCs/>
        </w:rPr>
        <w:t xml:space="preserve"> (</w:t>
      </w:r>
      <w:r w:rsidRPr="000764B8">
        <w:rPr>
          <w:b/>
          <w:bCs/>
          <w:cs/>
          <w:lang w:bidi="as-IN"/>
        </w:rPr>
        <w:t xml:space="preserve">কুমাৰ / কুম্ভকাৰ) – </w:t>
      </w:r>
      <w:r w:rsidRPr="000764B8">
        <w:rPr>
          <w:b/>
          <w:bCs/>
        </w:rPr>
        <w:t>Potters</w:t>
      </w:r>
    </w:p>
    <w:p w14:paraId="21C7BCA0" w14:textId="77777777" w:rsidR="000764B8" w:rsidRPr="000764B8" w:rsidRDefault="000764B8" w:rsidP="000764B8">
      <w:r w:rsidRPr="000764B8">
        <w:t xml:space="preserve">The </w:t>
      </w:r>
      <w:proofErr w:type="spellStart"/>
      <w:r w:rsidRPr="000764B8">
        <w:rPr>
          <w:i/>
          <w:iCs/>
        </w:rPr>
        <w:t>Kumāras</w:t>
      </w:r>
      <w:proofErr w:type="spellEnd"/>
      <w:r w:rsidRPr="000764B8">
        <w:t xml:space="preserve"> or </w:t>
      </w:r>
      <w:proofErr w:type="spellStart"/>
      <w:r w:rsidRPr="000764B8">
        <w:rPr>
          <w:i/>
          <w:iCs/>
        </w:rPr>
        <w:t>Kumbhakāras</w:t>
      </w:r>
      <w:proofErr w:type="spellEnd"/>
      <w:r w:rsidRPr="000764B8">
        <w:t xml:space="preserve"> were the potter class. They produced earthen pots, cooking vessels, </w:t>
      </w:r>
      <w:proofErr w:type="gramStart"/>
      <w:r w:rsidRPr="000764B8">
        <w:t>lamps</w:t>
      </w:r>
      <w:proofErr w:type="gramEnd"/>
      <w:r w:rsidRPr="000764B8">
        <w:t xml:space="preserve"> and ritual objects used in daily life and religious ceremonies.</w:t>
      </w:r>
    </w:p>
    <w:p w14:paraId="069C1AB9" w14:textId="77777777" w:rsidR="000764B8" w:rsidRPr="000764B8" w:rsidRDefault="000764B8" w:rsidP="000764B8">
      <w:r w:rsidRPr="000764B8">
        <w:t>Pottery was an important domestic industry because metal utensils were expensive and unavailable to many ordinary people. Potters therefore occupied a necessary place in village society.</w:t>
      </w:r>
    </w:p>
    <w:p w14:paraId="2DB9E175" w14:textId="77777777" w:rsidR="000764B8" w:rsidRPr="000764B8" w:rsidRDefault="000764B8" w:rsidP="000764B8">
      <w:r w:rsidRPr="000764B8">
        <w:pict w14:anchorId="42338477">
          <v:rect id="_x0000_i1231" style="width:0;height:1.5pt" o:hralign="center" o:hrstd="t" o:hr="t" fillcolor="#a0a0a0" stroked="f"/>
        </w:pict>
      </w:r>
    </w:p>
    <w:p w14:paraId="4F0B0C76" w14:textId="77777777" w:rsidR="000764B8" w:rsidRPr="000764B8" w:rsidRDefault="000764B8" w:rsidP="000764B8">
      <w:pPr>
        <w:rPr>
          <w:b/>
          <w:bCs/>
        </w:rPr>
      </w:pPr>
      <w:r w:rsidRPr="000764B8">
        <w:rPr>
          <w:b/>
          <w:bCs/>
        </w:rPr>
        <w:t xml:space="preserve">4. </w:t>
      </w:r>
      <w:proofErr w:type="spellStart"/>
      <w:r w:rsidRPr="000764B8">
        <w:rPr>
          <w:b/>
          <w:bCs/>
        </w:rPr>
        <w:t>Suvar</w:t>
      </w:r>
      <w:r w:rsidRPr="000764B8">
        <w:rPr>
          <w:rFonts w:ascii="Calibri" w:hAnsi="Calibri" w:cs="Calibri"/>
          <w:b/>
          <w:bCs/>
        </w:rPr>
        <w:t>ṇ</w:t>
      </w:r>
      <w:r w:rsidRPr="000764B8">
        <w:rPr>
          <w:b/>
          <w:bCs/>
        </w:rPr>
        <w:t>akāra</w:t>
      </w:r>
      <w:proofErr w:type="spellEnd"/>
      <w:r w:rsidRPr="000764B8">
        <w:rPr>
          <w:b/>
          <w:bCs/>
        </w:rPr>
        <w:t xml:space="preserve"> (</w:t>
      </w:r>
      <w:r w:rsidRPr="000764B8">
        <w:rPr>
          <w:b/>
          <w:bCs/>
          <w:cs/>
          <w:lang w:bidi="as-IN"/>
        </w:rPr>
        <w:t xml:space="preserve">সুৱৰ্ণকাৰ) – </w:t>
      </w:r>
      <w:r w:rsidRPr="000764B8">
        <w:rPr>
          <w:b/>
          <w:bCs/>
        </w:rPr>
        <w:t>Goldsmiths</w:t>
      </w:r>
    </w:p>
    <w:p w14:paraId="75E9E53A" w14:textId="77777777" w:rsidR="000764B8" w:rsidRPr="000764B8" w:rsidRDefault="000764B8" w:rsidP="000764B8">
      <w:r w:rsidRPr="000764B8">
        <w:t xml:space="preserve">The </w:t>
      </w:r>
      <w:proofErr w:type="spellStart"/>
      <w:r w:rsidRPr="000764B8">
        <w:rPr>
          <w:i/>
          <w:iCs/>
        </w:rPr>
        <w:t>Suvar</w:t>
      </w:r>
      <w:r w:rsidRPr="000764B8">
        <w:rPr>
          <w:rFonts w:ascii="Calibri" w:hAnsi="Calibri" w:cs="Calibri"/>
          <w:i/>
          <w:iCs/>
        </w:rPr>
        <w:t>ṇ</w:t>
      </w:r>
      <w:r w:rsidRPr="000764B8">
        <w:rPr>
          <w:i/>
          <w:iCs/>
        </w:rPr>
        <w:t>akāras</w:t>
      </w:r>
      <w:proofErr w:type="spellEnd"/>
      <w:r w:rsidRPr="000764B8">
        <w:t xml:space="preserve"> were goldsmiths and makers of ornaments. They crafted jewellery for kings, </w:t>
      </w:r>
      <w:proofErr w:type="gramStart"/>
      <w:r w:rsidRPr="000764B8">
        <w:t>nobles</w:t>
      </w:r>
      <w:proofErr w:type="gramEnd"/>
      <w:r w:rsidRPr="000764B8">
        <w:t xml:space="preserve"> and wealthy families. Gold and silver ornaments were important symbols of status and prosperity in Assamese society.</w:t>
      </w:r>
    </w:p>
    <w:p w14:paraId="290BE486" w14:textId="77777777" w:rsidR="000764B8" w:rsidRPr="000764B8" w:rsidRDefault="000764B8" w:rsidP="000764B8">
      <w:r w:rsidRPr="000764B8">
        <w:t>Goldsmiths also prepared decorative objects used in temples and royal ceremonies.</w:t>
      </w:r>
    </w:p>
    <w:p w14:paraId="484AA54C" w14:textId="77777777" w:rsidR="000764B8" w:rsidRPr="000764B8" w:rsidRDefault="000764B8" w:rsidP="000764B8">
      <w:r w:rsidRPr="000764B8">
        <w:pict w14:anchorId="4D6D9A87">
          <v:rect id="_x0000_i1232" style="width:0;height:1.5pt" o:hralign="center" o:hrstd="t" o:hr="t" fillcolor="#a0a0a0" stroked="f"/>
        </w:pict>
      </w:r>
    </w:p>
    <w:p w14:paraId="72B42C6C" w14:textId="77777777" w:rsidR="000764B8" w:rsidRPr="000764B8" w:rsidRDefault="000764B8" w:rsidP="000764B8">
      <w:pPr>
        <w:rPr>
          <w:b/>
          <w:bCs/>
        </w:rPr>
      </w:pPr>
      <w:r w:rsidRPr="000764B8">
        <w:rPr>
          <w:b/>
          <w:bCs/>
        </w:rPr>
        <w:t xml:space="preserve">5. </w:t>
      </w:r>
      <w:proofErr w:type="spellStart"/>
      <w:r w:rsidRPr="000764B8">
        <w:rPr>
          <w:b/>
          <w:bCs/>
        </w:rPr>
        <w:t>Kaivarta</w:t>
      </w:r>
      <w:proofErr w:type="spellEnd"/>
      <w:r w:rsidRPr="000764B8">
        <w:rPr>
          <w:b/>
          <w:bCs/>
        </w:rPr>
        <w:t xml:space="preserve"> (</w:t>
      </w:r>
      <w:r w:rsidRPr="000764B8">
        <w:rPr>
          <w:b/>
          <w:bCs/>
          <w:cs/>
          <w:lang w:bidi="as-IN"/>
        </w:rPr>
        <w:t xml:space="preserve">কৈৱৰ্ত) – </w:t>
      </w:r>
      <w:r w:rsidRPr="000764B8">
        <w:rPr>
          <w:b/>
          <w:bCs/>
        </w:rPr>
        <w:t>Fishermen and Boatmen</w:t>
      </w:r>
    </w:p>
    <w:p w14:paraId="051926F2" w14:textId="77777777" w:rsidR="000764B8" w:rsidRPr="000764B8" w:rsidRDefault="000764B8" w:rsidP="000764B8">
      <w:r w:rsidRPr="000764B8">
        <w:t xml:space="preserve">The </w:t>
      </w:r>
      <w:proofErr w:type="spellStart"/>
      <w:r w:rsidRPr="000764B8">
        <w:rPr>
          <w:i/>
          <w:iCs/>
        </w:rPr>
        <w:t>Kaivartas</w:t>
      </w:r>
      <w:proofErr w:type="spellEnd"/>
      <w:r w:rsidRPr="000764B8">
        <w:t xml:space="preserve"> formed one of the important occupational groups in ancient Assam. Living in the riverine Brahmaputra valley, many people depended on fishing and boating for their livelihood.</w:t>
      </w:r>
    </w:p>
    <w:p w14:paraId="30F7C132" w14:textId="77777777" w:rsidR="000764B8" w:rsidRPr="000764B8" w:rsidRDefault="000764B8" w:rsidP="000764B8">
      <w:r w:rsidRPr="000764B8">
        <w:t xml:space="preserve">The </w:t>
      </w:r>
      <w:proofErr w:type="spellStart"/>
      <w:r w:rsidRPr="000764B8">
        <w:t>Kaivartas</w:t>
      </w:r>
      <w:proofErr w:type="spellEnd"/>
      <w:r w:rsidRPr="000764B8">
        <w:t xml:space="preserve"> worked as </w:t>
      </w:r>
      <w:proofErr w:type="gramStart"/>
      <w:r w:rsidRPr="000764B8">
        <w:t>fishermen</w:t>
      </w:r>
      <w:proofErr w:type="gramEnd"/>
      <w:r w:rsidRPr="000764B8">
        <w:t xml:space="preserve">, </w:t>
      </w:r>
      <w:proofErr w:type="gramStart"/>
      <w:r w:rsidRPr="000764B8">
        <w:t>boatmen</w:t>
      </w:r>
      <w:proofErr w:type="gramEnd"/>
      <w:r w:rsidRPr="000764B8">
        <w:t xml:space="preserve"> and cultivators. River transport played a major role in communication and trade, making this group economically significant.</w:t>
      </w:r>
    </w:p>
    <w:p w14:paraId="2BBB663E" w14:textId="77777777" w:rsidR="000764B8" w:rsidRPr="000764B8" w:rsidRDefault="000764B8" w:rsidP="000764B8">
      <w:r w:rsidRPr="000764B8">
        <w:t xml:space="preserve">The historical sources mention </w:t>
      </w:r>
      <w:proofErr w:type="spellStart"/>
      <w:r w:rsidRPr="000764B8">
        <w:t>Kaivartas</w:t>
      </w:r>
      <w:proofErr w:type="spellEnd"/>
      <w:r w:rsidRPr="000764B8">
        <w:t xml:space="preserve"> among the lower occupational classes, though in Assam their social position was not as degraded as in some other regions. </w:t>
      </w:r>
    </w:p>
    <w:p w14:paraId="4F4E3283" w14:textId="77777777" w:rsidR="000764B8" w:rsidRPr="000764B8" w:rsidRDefault="000764B8" w:rsidP="000764B8">
      <w:r w:rsidRPr="000764B8">
        <w:pict w14:anchorId="00CE1858">
          <v:rect id="_x0000_i1233" style="width:0;height:1.5pt" o:hralign="center" o:hrstd="t" o:hr="t" fillcolor="#a0a0a0" stroked="f"/>
        </w:pict>
      </w:r>
    </w:p>
    <w:p w14:paraId="05F4AB34" w14:textId="77777777" w:rsidR="000764B8" w:rsidRPr="000764B8" w:rsidRDefault="000764B8" w:rsidP="000764B8">
      <w:pPr>
        <w:rPr>
          <w:b/>
          <w:bCs/>
        </w:rPr>
      </w:pPr>
      <w:r w:rsidRPr="000764B8">
        <w:rPr>
          <w:b/>
          <w:bCs/>
        </w:rPr>
        <w:t xml:space="preserve">6. </w:t>
      </w:r>
      <w:proofErr w:type="spellStart"/>
      <w:r w:rsidRPr="000764B8">
        <w:rPr>
          <w:b/>
          <w:bCs/>
        </w:rPr>
        <w:t>Kāyastha</w:t>
      </w:r>
      <w:proofErr w:type="spellEnd"/>
      <w:r w:rsidRPr="000764B8">
        <w:rPr>
          <w:b/>
          <w:bCs/>
        </w:rPr>
        <w:t xml:space="preserve"> (</w:t>
      </w:r>
      <w:r w:rsidRPr="000764B8">
        <w:rPr>
          <w:b/>
          <w:bCs/>
          <w:cs/>
          <w:lang w:bidi="as-IN"/>
        </w:rPr>
        <w:t xml:space="preserve">কায়স্থ) – </w:t>
      </w:r>
      <w:r w:rsidRPr="000764B8">
        <w:rPr>
          <w:b/>
          <w:bCs/>
        </w:rPr>
        <w:t>Scribes and Administrative Officials</w:t>
      </w:r>
    </w:p>
    <w:p w14:paraId="165894AD" w14:textId="77777777" w:rsidR="000764B8" w:rsidRPr="000764B8" w:rsidRDefault="000764B8" w:rsidP="000764B8">
      <w:r w:rsidRPr="000764B8">
        <w:t xml:space="preserve">The </w:t>
      </w:r>
      <w:proofErr w:type="spellStart"/>
      <w:r w:rsidRPr="000764B8">
        <w:rPr>
          <w:i/>
          <w:iCs/>
        </w:rPr>
        <w:t>Kāyasthas</w:t>
      </w:r>
      <w:proofErr w:type="spellEnd"/>
      <w:r w:rsidRPr="000764B8">
        <w:t xml:space="preserve"> formed the literate and administrative class. They worked as scribes, record keepers, </w:t>
      </w:r>
      <w:proofErr w:type="gramStart"/>
      <w:r w:rsidRPr="000764B8">
        <w:t>accountants</w:t>
      </w:r>
      <w:proofErr w:type="gramEnd"/>
      <w:r w:rsidRPr="000764B8">
        <w:t xml:space="preserve"> and clerks in royal administration.</w:t>
      </w:r>
    </w:p>
    <w:p w14:paraId="5F4C7FD2" w14:textId="77777777" w:rsidR="000764B8" w:rsidRPr="000764B8" w:rsidRDefault="000764B8" w:rsidP="000764B8">
      <w:r w:rsidRPr="000764B8">
        <w:t xml:space="preserve">As land grants, taxation and state administration expanded in </w:t>
      </w:r>
      <w:proofErr w:type="spellStart"/>
      <w:r w:rsidRPr="000764B8">
        <w:t>Kāmarūpa</w:t>
      </w:r>
      <w:proofErr w:type="spellEnd"/>
      <w:r w:rsidRPr="000764B8">
        <w:t xml:space="preserve">, the importance of the </w:t>
      </w:r>
      <w:proofErr w:type="spellStart"/>
      <w:r w:rsidRPr="000764B8">
        <w:t>Kāyasthas</w:t>
      </w:r>
      <w:proofErr w:type="spellEnd"/>
      <w:r w:rsidRPr="000764B8">
        <w:t xml:space="preserve"> increased greatly. They occupied a respectable social position because of their literacy and administrative skill.</w:t>
      </w:r>
    </w:p>
    <w:p w14:paraId="14D0865D" w14:textId="77777777" w:rsidR="000764B8" w:rsidRPr="000764B8" w:rsidRDefault="000764B8" w:rsidP="000764B8">
      <w:r w:rsidRPr="000764B8">
        <w:pict w14:anchorId="7D889FA3">
          <v:rect id="_x0000_i1234" style="width:0;height:1.5pt" o:hralign="center" o:hrstd="t" o:hr="t" fillcolor="#a0a0a0" stroked="f"/>
        </w:pict>
      </w:r>
    </w:p>
    <w:p w14:paraId="1EBF66EB" w14:textId="77777777" w:rsidR="000764B8" w:rsidRPr="000764B8" w:rsidRDefault="000764B8" w:rsidP="000764B8">
      <w:pPr>
        <w:rPr>
          <w:b/>
          <w:bCs/>
        </w:rPr>
      </w:pPr>
      <w:r w:rsidRPr="000764B8">
        <w:rPr>
          <w:b/>
          <w:bCs/>
        </w:rPr>
        <w:t xml:space="preserve">7. </w:t>
      </w:r>
      <w:proofErr w:type="spellStart"/>
      <w:r w:rsidRPr="000764B8">
        <w:rPr>
          <w:b/>
          <w:bCs/>
        </w:rPr>
        <w:t>Mālākāra</w:t>
      </w:r>
      <w:proofErr w:type="spellEnd"/>
      <w:r w:rsidRPr="000764B8">
        <w:rPr>
          <w:b/>
          <w:bCs/>
        </w:rPr>
        <w:t xml:space="preserve"> (</w:t>
      </w:r>
      <w:r w:rsidRPr="000764B8">
        <w:rPr>
          <w:b/>
          <w:bCs/>
          <w:cs/>
          <w:lang w:bidi="as-IN"/>
        </w:rPr>
        <w:t xml:space="preserve">মালাকাৰ) – </w:t>
      </w:r>
      <w:r w:rsidRPr="000764B8">
        <w:rPr>
          <w:b/>
          <w:bCs/>
        </w:rPr>
        <w:t>Garland Makers</w:t>
      </w:r>
    </w:p>
    <w:p w14:paraId="2FDC03A3" w14:textId="77777777" w:rsidR="000764B8" w:rsidRPr="000764B8" w:rsidRDefault="000764B8" w:rsidP="000764B8">
      <w:r w:rsidRPr="000764B8">
        <w:t xml:space="preserve">The </w:t>
      </w:r>
      <w:proofErr w:type="spellStart"/>
      <w:r w:rsidRPr="000764B8">
        <w:rPr>
          <w:i/>
          <w:iCs/>
        </w:rPr>
        <w:t>Mālākāras</w:t>
      </w:r>
      <w:proofErr w:type="spellEnd"/>
      <w:r w:rsidRPr="000764B8">
        <w:t xml:space="preserve"> were associated with the preparation of garlands and flowers used in temples, </w:t>
      </w:r>
      <w:proofErr w:type="gramStart"/>
      <w:r w:rsidRPr="000764B8">
        <w:t>rituals</w:t>
      </w:r>
      <w:proofErr w:type="gramEnd"/>
      <w:r w:rsidRPr="000764B8">
        <w:t xml:space="preserve"> and royal ceremonies. Since religious worship occupied an important place in Assamese society, this occupational group had ritual significance.</w:t>
      </w:r>
    </w:p>
    <w:p w14:paraId="26845BE2" w14:textId="77777777" w:rsidR="000764B8" w:rsidRPr="000764B8" w:rsidRDefault="000764B8" w:rsidP="000764B8">
      <w:r w:rsidRPr="000764B8">
        <w:pict w14:anchorId="7D612ED7">
          <v:rect id="_x0000_i1235" style="width:0;height:1.5pt" o:hralign="center" o:hrstd="t" o:hr="t" fillcolor="#a0a0a0" stroked="f"/>
        </w:pict>
      </w:r>
    </w:p>
    <w:p w14:paraId="3EC5B482" w14:textId="77777777" w:rsidR="000764B8" w:rsidRPr="000764B8" w:rsidRDefault="000764B8" w:rsidP="000764B8">
      <w:pPr>
        <w:rPr>
          <w:b/>
          <w:bCs/>
        </w:rPr>
      </w:pPr>
      <w:r w:rsidRPr="000764B8">
        <w:rPr>
          <w:b/>
          <w:bCs/>
        </w:rPr>
        <w:t xml:space="preserve">8. </w:t>
      </w:r>
      <w:proofErr w:type="spellStart"/>
      <w:r w:rsidRPr="000764B8">
        <w:rPr>
          <w:b/>
          <w:bCs/>
        </w:rPr>
        <w:t>Napita</w:t>
      </w:r>
      <w:proofErr w:type="spellEnd"/>
      <w:r w:rsidRPr="000764B8">
        <w:rPr>
          <w:b/>
          <w:bCs/>
        </w:rPr>
        <w:t xml:space="preserve"> (</w:t>
      </w:r>
      <w:r w:rsidRPr="000764B8">
        <w:rPr>
          <w:b/>
          <w:bCs/>
          <w:cs/>
          <w:lang w:bidi="as-IN"/>
        </w:rPr>
        <w:t xml:space="preserve">নাপিত) – </w:t>
      </w:r>
      <w:r w:rsidRPr="000764B8">
        <w:rPr>
          <w:b/>
          <w:bCs/>
        </w:rPr>
        <w:t>Barbers</w:t>
      </w:r>
    </w:p>
    <w:p w14:paraId="41AABD09" w14:textId="77777777" w:rsidR="000764B8" w:rsidRPr="000764B8" w:rsidRDefault="000764B8" w:rsidP="000764B8">
      <w:r w:rsidRPr="000764B8">
        <w:lastRenderedPageBreak/>
        <w:t xml:space="preserve">The </w:t>
      </w:r>
      <w:proofErr w:type="spellStart"/>
      <w:r w:rsidRPr="000764B8">
        <w:rPr>
          <w:i/>
          <w:iCs/>
        </w:rPr>
        <w:t>Napitās</w:t>
      </w:r>
      <w:proofErr w:type="spellEnd"/>
      <w:r w:rsidRPr="000764B8">
        <w:t xml:space="preserve"> or barbers performed important social and ritual duties. Besides cutting hair, they participated in ceremonies such as marriages and religious rites. In traditional Indian society, the barber </w:t>
      </w:r>
      <w:proofErr w:type="gramStart"/>
      <w:r w:rsidRPr="000764B8">
        <w:t>was often connected</w:t>
      </w:r>
      <w:proofErr w:type="gramEnd"/>
      <w:r w:rsidRPr="000764B8">
        <w:t xml:space="preserve"> with ritual purification and social customs.</w:t>
      </w:r>
    </w:p>
    <w:p w14:paraId="4E22EBFE" w14:textId="77777777" w:rsidR="000764B8" w:rsidRPr="000764B8" w:rsidRDefault="000764B8" w:rsidP="000764B8">
      <w:r w:rsidRPr="000764B8">
        <w:pict w14:anchorId="144EF8CD">
          <v:rect id="_x0000_i1236" style="width:0;height:1.5pt" o:hralign="center" o:hrstd="t" o:hr="t" fillcolor="#a0a0a0" stroked="f"/>
        </w:pict>
      </w:r>
    </w:p>
    <w:p w14:paraId="2CC4546E" w14:textId="77777777" w:rsidR="000764B8" w:rsidRPr="000764B8" w:rsidRDefault="000764B8" w:rsidP="000764B8">
      <w:pPr>
        <w:rPr>
          <w:b/>
          <w:bCs/>
        </w:rPr>
      </w:pPr>
      <w:r w:rsidRPr="000764B8">
        <w:rPr>
          <w:b/>
          <w:bCs/>
        </w:rPr>
        <w:t xml:space="preserve">9. </w:t>
      </w:r>
      <w:proofErr w:type="spellStart"/>
      <w:r w:rsidRPr="000764B8">
        <w:rPr>
          <w:b/>
          <w:bCs/>
        </w:rPr>
        <w:t>Dhobā</w:t>
      </w:r>
      <w:proofErr w:type="spellEnd"/>
      <w:r w:rsidRPr="000764B8">
        <w:rPr>
          <w:b/>
          <w:bCs/>
        </w:rPr>
        <w:t xml:space="preserve"> or Rajaka (</w:t>
      </w:r>
      <w:r w:rsidRPr="000764B8">
        <w:rPr>
          <w:b/>
          <w:bCs/>
          <w:cs/>
          <w:lang w:bidi="as-IN"/>
        </w:rPr>
        <w:t xml:space="preserve">ধোৱা / ৰজক) – </w:t>
      </w:r>
      <w:r w:rsidRPr="000764B8">
        <w:rPr>
          <w:b/>
          <w:bCs/>
        </w:rPr>
        <w:t>Washermen</w:t>
      </w:r>
    </w:p>
    <w:p w14:paraId="02E7BBAF" w14:textId="77777777" w:rsidR="000764B8" w:rsidRPr="000764B8" w:rsidRDefault="000764B8" w:rsidP="000764B8">
      <w:r w:rsidRPr="000764B8">
        <w:t xml:space="preserve">The </w:t>
      </w:r>
      <w:proofErr w:type="spellStart"/>
      <w:r w:rsidRPr="000764B8">
        <w:rPr>
          <w:i/>
          <w:iCs/>
        </w:rPr>
        <w:t>Rajakas</w:t>
      </w:r>
      <w:proofErr w:type="spellEnd"/>
      <w:r w:rsidRPr="000764B8">
        <w:t xml:space="preserve"> or washermen washed clothes for households, </w:t>
      </w:r>
      <w:proofErr w:type="gramStart"/>
      <w:r w:rsidRPr="000764B8">
        <w:t>temples</w:t>
      </w:r>
      <w:proofErr w:type="gramEnd"/>
      <w:r w:rsidRPr="000764B8">
        <w:t xml:space="preserve"> and royal establishments. They formed an important service community within village society.</w:t>
      </w:r>
    </w:p>
    <w:p w14:paraId="0F17D323" w14:textId="77777777" w:rsidR="000764B8" w:rsidRPr="000764B8" w:rsidRDefault="000764B8" w:rsidP="000764B8">
      <w:r w:rsidRPr="000764B8">
        <w:pict w14:anchorId="34AB8C57">
          <v:rect id="_x0000_i1237" style="width:0;height:1.5pt" o:hralign="center" o:hrstd="t" o:hr="t" fillcolor="#a0a0a0" stroked="f"/>
        </w:pict>
      </w:r>
    </w:p>
    <w:p w14:paraId="200B9FCA" w14:textId="77777777" w:rsidR="000764B8" w:rsidRPr="000764B8" w:rsidRDefault="000764B8" w:rsidP="000764B8">
      <w:pPr>
        <w:rPr>
          <w:b/>
          <w:bCs/>
        </w:rPr>
      </w:pPr>
      <w:r w:rsidRPr="000764B8">
        <w:rPr>
          <w:b/>
          <w:bCs/>
        </w:rPr>
        <w:t xml:space="preserve">10. </w:t>
      </w:r>
      <w:proofErr w:type="spellStart"/>
      <w:r w:rsidRPr="000764B8">
        <w:rPr>
          <w:b/>
          <w:bCs/>
        </w:rPr>
        <w:t>Candāla</w:t>
      </w:r>
      <w:proofErr w:type="spellEnd"/>
      <w:r w:rsidRPr="000764B8">
        <w:rPr>
          <w:b/>
          <w:bCs/>
        </w:rPr>
        <w:t xml:space="preserve"> and </w:t>
      </w:r>
      <w:proofErr w:type="spellStart"/>
      <w:r w:rsidRPr="000764B8">
        <w:rPr>
          <w:b/>
          <w:bCs/>
        </w:rPr>
        <w:t>Antyaja</w:t>
      </w:r>
      <w:proofErr w:type="spellEnd"/>
      <w:r w:rsidRPr="000764B8">
        <w:rPr>
          <w:b/>
          <w:bCs/>
        </w:rPr>
        <w:t xml:space="preserve"> Groups (</w:t>
      </w:r>
      <w:r w:rsidRPr="000764B8">
        <w:rPr>
          <w:b/>
          <w:bCs/>
          <w:cs/>
          <w:lang w:bidi="as-IN"/>
        </w:rPr>
        <w:t>চাণ্ডাল আৰু অন্ত্যজ গোট)</w:t>
      </w:r>
    </w:p>
    <w:p w14:paraId="78FDCA17" w14:textId="77777777" w:rsidR="000764B8" w:rsidRPr="000764B8" w:rsidRDefault="000764B8" w:rsidP="000764B8">
      <w:r w:rsidRPr="000764B8">
        <w:t xml:space="preserve">Certain occupational groups connected with impure or menial labour occupied lower positions in society. These included groups associated with disposal of dead bodies, leather </w:t>
      </w:r>
      <w:proofErr w:type="gramStart"/>
      <w:r w:rsidRPr="000764B8">
        <w:t>work</w:t>
      </w:r>
      <w:proofErr w:type="gramEnd"/>
      <w:r w:rsidRPr="000764B8">
        <w:t xml:space="preserve"> and sanitation.</w:t>
      </w:r>
    </w:p>
    <w:p w14:paraId="3B3EE006" w14:textId="77777777" w:rsidR="000764B8" w:rsidRPr="000764B8" w:rsidRDefault="000764B8" w:rsidP="000764B8">
      <w:r w:rsidRPr="000764B8">
        <w:t xml:space="preserve">However, caste rigidity in Assam remained comparatively less severe because tribal influence moderated strict Brahmanical social rules. </w:t>
      </w:r>
    </w:p>
    <w:p w14:paraId="76250FD5" w14:textId="77777777" w:rsidR="000764B8" w:rsidRPr="000764B8" w:rsidRDefault="000764B8" w:rsidP="000764B8">
      <w:r w:rsidRPr="000764B8">
        <w:pict w14:anchorId="3433C477">
          <v:rect id="_x0000_i1238" style="width:0;height:1.5pt" o:hralign="center" o:hrstd="t" o:hr="t" fillcolor="#a0a0a0" stroked="f"/>
        </w:pict>
      </w:r>
    </w:p>
    <w:p w14:paraId="06DD4D6D" w14:textId="77777777" w:rsidR="000764B8" w:rsidRPr="000764B8" w:rsidRDefault="000764B8" w:rsidP="000764B8">
      <w:pPr>
        <w:rPr>
          <w:b/>
          <w:bCs/>
        </w:rPr>
      </w:pPr>
      <w:r w:rsidRPr="000764B8">
        <w:rPr>
          <w:b/>
          <w:bCs/>
        </w:rPr>
        <w:t>Role of Occupational Groups in Assamese Society</w:t>
      </w:r>
    </w:p>
    <w:p w14:paraId="72F00990" w14:textId="77777777" w:rsidR="000764B8" w:rsidRPr="000764B8" w:rsidRDefault="000764B8" w:rsidP="000764B8">
      <w:r w:rsidRPr="000764B8">
        <w:t xml:space="preserve">The occupational groups formed the backbone of the economy of ancient Assam. Farmers, artisans, weavers, </w:t>
      </w:r>
      <w:proofErr w:type="gramStart"/>
      <w:r w:rsidRPr="000764B8">
        <w:t>fishermen</w:t>
      </w:r>
      <w:proofErr w:type="gramEnd"/>
      <w:r w:rsidRPr="000764B8">
        <w:t xml:space="preserve">, metal </w:t>
      </w:r>
      <w:proofErr w:type="gramStart"/>
      <w:r w:rsidRPr="000764B8">
        <w:t>workers</w:t>
      </w:r>
      <w:proofErr w:type="gramEnd"/>
      <w:r w:rsidRPr="000764B8">
        <w:t xml:space="preserve"> and traders collectively sustained social and economic life.</w:t>
      </w:r>
    </w:p>
    <w:p w14:paraId="7DABD7A3" w14:textId="77777777" w:rsidR="000764B8" w:rsidRPr="000764B8" w:rsidRDefault="000764B8" w:rsidP="000764B8">
      <w:r w:rsidRPr="000764B8">
        <w:t>Unlike the rigid caste structure of northern India, Assamese occupational groups often interacted freely with tribal communities. Many occupations were hereditary, but social mobility and cultural assimilation remained possible.</w:t>
      </w:r>
    </w:p>
    <w:p w14:paraId="447C9202" w14:textId="77777777" w:rsidR="000764B8" w:rsidRPr="000764B8" w:rsidRDefault="000764B8" w:rsidP="000764B8">
      <w:r w:rsidRPr="000764B8">
        <w:t xml:space="preserve">These groups also contributed to the growth of Assamese art, craft, </w:t>
      </w:r>
      <w:proofErr w:type="gramStart"/>
      <w:r w:rsidRPr="000764B8">
        <w:t>trade</w:t>
      </w:r>
      <w:proofErr w:type="gramEnd"/>
      <w:r w:rsidRPr="000764B8">
        <w:t xml:space="preserve"> and material culture.</w:t>
      </w:r>
    </w:p>
    <w:p w14:paraId="75C31195" w14:textId="77777777" w:rsidR="000764B8" w:rsidRPr="000764B8" w:rsidRDefault="000764B8" w:rsidP="000764B8"/>
    <w:p w14:paraId="0B5AE566" w14:textId="77777777" w:rsidR="000764B8" w:rsidRPr="000764B8" w:rsidRDefault="000764B8" w:rsidP="000764B8">
      <w:r w:rsidRPr="000764B8">
        <w:pict w14:anchorId="6813CA17">
          <v:rect id="_x0000_i1152" style="width:0;height:1.5pt" o:hralign="center" o:hrstd="t" o:hr="t" fillcolor="#a0a0a0" stroked="f"/>
        </w:pict>
      </w:r>
    </w:p>
    <w:p w14:paraId="391F31CD" w14:textId="77777777" w:rsidR="000764B8" w:rsidRPr="000764B8" w:rsidRDefault="000764B8" w:rsidP="000764B8">
      <w:pPr>
        <w:rPr>
          <w:b/>
          <w:bCs/>
        </w:rPr>
      </w:pPr>
      <w:r w:rsidRPr="000764B8">
        <w:rPr>
          <w:b/>
          <w:bCs/>
        </w:rPr>
        <w:t>4. Traders and Merchants</w:t>
      </w:r>
    </w:p>
    <w:p w14:paraId="7CC664B4" w14:textId="77777777" w:rsidR="000764B8" w:rsidRPr="000764B8" w:rsidRDefault="000764B8" w:rsidP="000764B8">
      <w:r w:rsidRPr="000764B8">
        <w:t>Trade and commerce developed gradually in ancient Assam because of river routes and contacts with neighbouring regions. Merchants and traders formed another important social class.</w:t>
      </w:r>
    </w:p>
    <w:p w14:paraId="6212486C" w14:textId="77777777" w:rsidR="000764B8" w:rsidRPr="000764B8" w:rsidRDefault="000764B8" w:rsidP="000764B8">
      <w:r w:rsidRPr="000764B8">
        <w:t>Although the Vaishya class was not as prominent as in northern India, commercial groups played an active role in local and regional trade.</w:t>
      </w:r>
    </w:p>
    <w:p w14:paraId="72713AF6" w14:textId="77777777" w:rsidR="000764B8" w:rsidRPr="000764B8" w:rsidRDefault="000764B8" w:rsidP="000764B8">
      <w:r w:rsidRPr="000764B8">
        <w:pict w14:anchorId="5A3CB34A">
          <v:rect id="_x0000_i1153" style="width:0;height:1.5pt" o:hralign="center" o:hrstd="t" o:hr="t" fillcolor="#a0a0a0" stroked="f"/>
        </w:pict>
      </w:r>
    </w:p>
    <w:p w14:paraId="7CEFE680" w14:textId="77777777" w:rsidR="000764B8" w:rsidRPr="000764B8" w:rsidRDefault="000764B8" w:rsidP="000764B8">
      <w:pPr>
        <w:rPr>
          <w:b/>
          <w:bCs/>
        </w:rPr>
      </w:pPr>
      <w:r w:rsidRPr="000764B8">
        <w:rPr>
          <w:b/>
          <w:bCs/>
        </w:rPr>
        <w:t>5. Tribal Communities</w:t>
      </w:r>
    </w:p>
    <w:p w14:paraId="1A6AB583" w14:textId="77777777" w:rsidR="000764B8" w:rsidRPr="000764B8" w:rsidRDefault="000764B8" w:rsidP="000764B8">
      <w:r w:rsidRPr="000764B8">
        <w:t>Tribal groups formed a major part of Assamese society. Many tribes retained their traditional customs and social systems even after the spread of Brahmanical culture.</w:t>
      </w:r>
    </w:p>
    <w:p w14:paraId="0AC2238E" w14:textId="77777777" w:rsidR="000764B8" w:rsidRPr="000764B8" w:rsidRDefault="000764B8" w:rsidP="000764B8">
      <w:r w:rsidRPr="000764B8">
        <w:lastRenderedPageBreak/>
        <w:t xml:space="preserve">Different tribal communities occupied different positions in society. Some tribes </w:t>
      </w:r>
      <w:proofErr w:type="gramStart"/>
      <w:r w:rsidRPr="000764B8">
        <w:t>were gradually assimilated</w:t>
      </w:r>
      <w:proofErr w:type="gramEnd"/>
      <w:r w:rsidRPr="000764B8">
        <w:t xml:space="preserve"> into the caste structure, while others preserved their independent identity.</w:t>
      </w:r>
    </w:p>
    <w:p w14:paraId="54DAC491" w14:textId="77777777" w:rsidR="000764B8" w:rsidRPr="000764B8" w:rsidRDefault="000764B8" w:rsidP="000764B8">
      <w:r w:rsidRPr="000764B8">
        <w:t>The interaction between tribal and caste society gave Assamese civilization its distinctive mixed character.</w:t>
      </w:r>
    </w:p>
    <w:p w14:paraId="67B3E18A" w14:textId="77777777" w:rsidR="000764B8" w:rsidRPr="000764B8" w:rsidRDefault="000764B8" w:rsidP="000764B8">
      <w:r w:rsidRPr="000764B8">
        <w:pict w14:anchorId="65B6FD0A">
          <v:rect id="_x0000_i1154" style="width:0;height:1.5pt" o:hralign="center" o:hrstd="t" o:hr="t" fillcolor="#a0a0a0" stroked="f"/>
        </w:pict>
      </w:r>
    </w:p>
    <w:p w14:paraId="7AE0566D" w14:textId="77777777" w:rsidR="000764B8" w:rsidRPr="000764B8" w:rsidRDefault="000764B8" w:rsidP="000764B8">
      <w:pPr>
        <w:rPr>
          <w:b/>
          <w:bCs/>
        </w:rPr>
      </w:pPr>
      <w:r w:rsidRPr="000764B8">
        <w:rPr>
          <w:b/>
          <w:bCs/>
        </w:rPr>
        <w:t>6. Lower Social Groups</w:t>
      </w:r>
    </w:p>
    <w:p w14:paraId="0B609800" w14:textId="77777777" w:rsidR="000764B8" w:rsidRPr="000764B8" w:rsidRDefault="000764B8" w:rsidP="000764B8">
      <w:r w:rsidRPr="000764B8">
        <w:t xml:space="preserve">Certain occupational groups and service communities occupied lower positions in the social hierarchy. The text refers to groups such as </w:t>
      </w:r>
      <w:proofErr w:type="spellStart"/>
      <w:r w:rsidRPr="000764B8">
        <w:t>Kaivartas</w:t>
      </w:r>
      <w:proofErr w:type="spellEnd"/>
      <w:r w:rsidRPr="000764B8">
        <w:t xml:space="preserve">, Chandalas and others among the lower social categories. </w:t>
      </w:r>
    </w:p>
    <w:p w14:paraId="13B3E9FB" w14:textId="77777777" w:rsidR="000764B8" w:rsidRPr="000764B8" w:rsidRDefault="000764B8" w:rsidP="000764B8">
      <w:r w:rsidRPr="000764B8">
        <w:t>However, caste restrictions in Assam were generally less severe than in many other regions of India. Social mobility and assimilation were comparatively easier.</w:t>
      </w:r>
    </w:p>
    <w:p w14:paraId="7823FB93" w14:textId="77777777" w:rsidR="000764B8" w:rsidRPr="000764B8" w:rsidRDefault="000764B8" w:rsidP="000764B8">
      <w:r w:rsidRPr="000764B8">
        <w:pict w14:anchorId="38165CB3">
          <v:rect id="_x0000_i1155" style="width:0;height:1.5pt" o:hralign="center" o:hrstd="t" o:hr="t" fillcolor="#a0a0a0" stroked="f"/>
        </w:pict>
      </w:r>
    </w:p>
    <w:p w14:paraId="17773BDA" w14:textId="77777777" w:rsidR="000764B8" w:rsidRPr="000764B8" w:rsidRDefault="000764B8" w:rsidP="000764B8">
      <w:pPr>
        <w:rPr>
          <w:b/>
          <w:bCs/>
        </w:rPr>
      </w:pPr>
      <w:r w:rsidRPr="000764B8">
        <w:rPr>
          <w:b/>
          <w:bCs/>
        </w:rPr>
        <w:t>Position of Women in Ancient Assamese Society</w:t>
      </w:r>
    </w:p>
    <w:p w14:paraId="543FE100" w14:textId="77777777" w:rsidR="000764B8" w:rsidRPr="000764B8" w:rsidRDefault="000764B8" w:rsidP="000764B8">
      <w:r w:rsidRPr="000764B8">
        <w:t>Women enjoyed a relatively better social position in Assam compared with many parts of India. The tribal influence in Assamese society contributed to greater social freedom for women.</w:t>
      </w:r>
    </w:p>
    <w:p w14:paraId="31A7AFCB" w14:textId="77777777" w:rsidR="000764B8" w:rsidRPr="000764B8" w:rsidRDefault="000764B8" w:rsidP="000764B8">
      <w:r w:rsidRPr="000764B8">
        <w:t xml:space="preserve">The text mentions differences between upper and lower social groups regarding widow remarriage. Widow remarriage was not common among Brahmanas and upper castes but existed among lower and tribal communities. </w:t>
      </w:r>
    </w:p>
    <w:p w14:paraId="090FBCB7" w14:textId="77777777" w:rsidR="000764B8" w:rsidRPr="000764B8" w:rsidRDefault="000764B8" w:rsidP="000764B8">
      <w:r w:rsidRPr="000764B8">
        <w:t xml:space="preserve">Women participated in domestic, </w:t>
      </w:r>
      <w:proofErr w:type="gramStart"/>
      <w:r w:rsidRPr="000764B8">
        <w:t>agricultural</w:t>
      </w:r>
      <w:proofErr w:type="gramEnd"/>
      <w:r w:rsidRPr="000764B8">
        <w:t xml:space="preserve"> and religious activities. Royal women also exercised influence in political and religious affairs.</w:t>
      </w:r>
    </w:p>
    <w:p w14:paraId="3BC77446" w14:textId="77777777" w:rsidR="000764B8" w:rsidRPr="000764B8" w:rsidRDefault="000764B8" w:rsidP="000764B8">
      <w:r w:rsidRPr="000764B8">
        <w:pict w14:anchorId="4CEF005D">
          <v:rect id="_x0000_i1156" style="width:0;height:1.5pt" o:hralign="center" o:hrstd="t" o:hr="t" fillcolor="#a0a0a0" stroked="f"/>
        </w:pict>
      </w:r>
    </w:p>
    <w:p w14:paraId="6DC47951" w14:textId="77777777" w:rsidR="000764B8" w:rsidRPr="000764B8" w:rsidRDefault="000764B8" w:rsidP="000764B8">
      <w:pPr>
        <w:rPr>
          <w:b/>
          <w:bCs/>
        </w:rPr>
      </w:pPr>
      <w:r w:rsidRPr="000764B8">
        <w:rPr>
          <w:b/>
          <w:bCs/>
        </w:rPr>
        <w:t>Social Mobility and Flexibility</w:t>
      </w:r>
    </w:p>
    <w:p w14:paraId="256F1B1A" w14:textId="77777777" w:rsidR="000764B8" w:rsidRPr="000764B8" w:rsidRDefault="000764B8" w:rsidP="000764B8">
      <w:r w:rsidRPr="000764B8">
        <w:t>One of the notable features of ancient Assamese society was its flexibility. Tribal groups could gradually rise in status through adoption of Brahmanical customs. Interactions between castes and tribes were more common than in orthodox Brahmanical regions.</w:t>
      </w:r>
    </w:p>
    <w:p w14:paraId="326F85E5" w14:textId="77777777" w:rsidR="000764B8" w:rsidRPr="000764B8" w:rsidRDefault="000764B8" w:rsidP="000764B8">
      <w:r w:rsidRPr="000764B8">
        <w:t>The caste system therefore remained less rigid and more adaptable to local conditions. This flexibility helped integrate diverse ethnic groups into Assamese society.</w:t>
      </w:r>
    </w:p>
    <w:p w14:paraId="7B7066AC" w14:textId="77777777" w:rsidR="000764B8" w:rsidRPr="000764B8" w:rsidRDefault="000764B8" w:rsidP="000764B8">
      <w:r w:rsidRPr="000764B8">
        <w:pict w14:anchorId="07EDD89D">
          <v:rect id="_x0000_i1157" style="width:0;height:1.5pt" o:hralign="center" o:hrstd="t" o:hr="t" fillcolor="#a0a0a0" stroked="f"/>
        </w:pict>
      </w:r>
    </w:p>
    <w:p w14:paraId="221FD570" w14:textId="77777777" w:rsidR="000764B8" w:rsidRPr="000764B8" w:rsidRDefault="000764B8" w:rsidP="000764B8">
      <w:pPr>
        <w:rPr>
          <w:b/>
          <w:bCs/>
        </w:rPr>
      </w:pPr>
      <w:r w:rsidRPr="000764B8">
        <w:rPr>
          <w:b/>
          <w:bCs/>
        </w:rPr>
        <w:t>Influence of Religion on Social Classes</w:t>
      </w:r>
    </w:p>
    <w:p w14:paraId="3A4BF464" w14:textId="77777777" w:rsidR="000764B8" w:rsidRPr="000764B8" w:rsidRDefault="000764B8" w:rsidP="000764B8">
      <w:r w:rsidRPr="000764B8">
        <w:t>Religion played an important role in shaping Assamese social life. Brahmanical Hinduism influenced the upper social classes, while tribal religious traditions continued among indigenous communities.</w:t>
      </w:r>
    </w:p>
    <w:p w14:paraId="0EEB7DD8" w14:textId="77777777" w:rsidR="000764B8" w:rsidRPr="000764B8" w:rsidRDefault="000764B8" w:rsidP="000764B8">
      <w:r w:rsidRPr="000764B8">
        <w:t xml:space="preserve">Temples, </w:t>
      </w:r>
      <w:proofErr w:type="gramStart"/>
      <w:r w:rsidRPr="000764B8">
        <w:t>rituals</w:t>
      </w:r>
      <w:proofErr w:type="gramEnd"/>
      <w:r w:rsidRPr="000764B8">
        <w:t xml:space="preserve"> and religious festivals became centres of social organization. Brahmanas exercised religious authority, but tribal customs continued to coexist alongside Brahmanical traditions.</w:t>
      </w:r>
    </w:p>
    <w:p w14:paraId="7B476EF4" w14:textId="77777777" w:rsidR="000764B8" w:rsidRPr="000764B8" w:rsidRDefault="000764B8" w:rsidP="000764B8">
      <w:r w:rsidRPr="000764B8">
        <w:pict w14:anchorId="4A9BB6EE">
          <v:rect id="_x0000_i1158" style="width:0;height:1.5pt" o:hralign="center" o:hrstd="t" o:hr="t" fillcolor="#a0a0a0" stroked="f"/>
        </w:pict>
      </w:r>
    </w:p>
    <w:p w14:paraId="7E787C46" w14:textId="77777777" w:rsidR="000764B8" w:rsidRPr="000764B8" w:rsidRDefault="000764B8" w:rsidP="000764B8">
      <w:pPr>
        <w:rPr>
          <w:b/>
          <w:bCs/>
        </w:rPr>
      </w:pPr>
      <w:r w:rsidRPr="000764B8">
        <w:rPr>
          <w:b/>
          <w:bCs/>
        </w:rPr>
        <w:t>Conclusion</w:t>
      </w:r>
    </w:p>
    <w:p w14:paraId="6F449086" w14:textId="77777777" w:rsidR="000764B8" w:rsidRPr="000764B8" w:rsidRDefault="000764B8" w:rsidP="000764B8">
      <w:r w:rsidRPr="000764B8">
        <w:lastRenderedPageBreak/>
        <w:t>The social classes of ancient Assam reflected the region’s ethnic diversity and cultural synthesis. Assamese society developed through the interaction of Aryan and non-Aryan traditions, Brahmanical ideals and tribal customs. Although caste distinctions existed, the social structure remained comparatively flexible and less rigid than in northern India.</w:t>
      </w:r>
    </w:p>
    <w:p w14:paraId="346951B4" w14:textId="77777777" w:rsidR="000764B8" w:rsidRPr="000764B8" w:rsidRDefault="000764B8" w:rsidP="000764B8">
      <w:r w:rsidRPr="000764B8">
        <w:t xml:space="preserve">Brahmanas, rulers, peasants, artisans, </w:t>
      </w:r>
      <w:proofErr w:type="gramStart"/>
      <w:r w:rsidRPr="000764B8">
        <w:t>traders</w:t>
      </w:r>
      <w:proofErr w:type="gramEnd"/>
      <w:r w:rsidRPr="000764B8">
        <w:t xml:space="preserve"> and tribal groups together formed the social fabric of ancient Assam. The coexistence of caste hierarchy with tribal traditions gave Assamese society a unique and distinctive character in the history of India.</w:t>
      </w:r>
    </w:p>
    <w:p w14:paraId="01D3513B" w14:textId="77777777" w:rsidR="000764B8" w:rsidRPr="000764B8" w:rsidRDefault="000764B8">
      <w:pPr>
        <w:rPr>
          <w:lang w:val="en-US"/>
        </w:rPr>
      </w:pPr>
    </w:p>
    <w:sectPr w:rsidR="000764B8" w:rsidRPr="000764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EC36E3"/>
    <w:multiLevelType w:val="multilevel"/>
    <w:tmpl w:val="B17216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EC52ABE"/>
    <w:multiLevelType w:val="multilevel"/>
    <w:tmpl w:val="FAAEA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3196484">
    <w:abstractNumId w:val="0"/>
  </w:num>
  <w:num w:numId="2" w16cid:durableId="15433199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4B8"/>
    <w:rsid w:val="000764B8"/>
    <w:rsid w:val="007F50F0"/>
    <w:rsid w:val="009876B2"/>
    <w:rsid w:val="00FF3862"/>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04FB0"/>
  <w15:chartTrackingRefBased/>
  <w15:docId w15:val="{EF59E29A-DF7F-4C47-A5D8-70CE3AFC8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64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64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64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64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64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64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64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64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64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64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64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64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64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64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64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64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64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64B8"/>
    <w:rPr>
      <w:rFonts w:eastAsiaTheme="majorEastAsia" w:cstheme="majorBidi"/>
      <w:color w:val="272727" w:themeColor="text1" w:themeTint="D8"/>
    </w:rPr>
  </w:style>
  <w:style w:type="paragraph" w:styleId="Title">
    <w:name w:val="Title"/>
    <w:basedOn w:val="Normal"/>
    <w:next w:val="Normal"/>
    <w:link w:val="TitleChar"/>
    <w:uiPriority w:val="10"/>
    <w:qFormat/>
    <w:rsid w:val="000764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4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64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64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64B8"/>
    <w:pPr>
      <w:spacing w:before="160"/>
      <w:jc w:val="center"/>
    </w:pPr>
    <w:rPr>
      <w:i/>
      <w:iCs/>
      <w:color w:val="404040" w:themeColor="text1" w:themeTint="BF"/>
    </w:rPr>
  </w:style>
  <w:style w:type="character" w:customStyle="1" w:styleId="QuoteChar">
    <w:name w:val="Quote Char"/>
    <w:basedOn w:val="DefaultParagraphFont"/>
    <w:link w:val="Quote"/>
    <w:uiPriority w:val="29"/>
    <w:rsid w:val="000764B8"/>
    <w:rPr>
      <w:i/>
      <w:iCs/>
      <w:color w:val="404040" w:themeColor="text1" w:themeTint="BF"/>
    </w:rPr>
  </w:style>
  <w:style w:type="paragraph" w:styleId="ListParagraph">
    <w:name w:val="List Paragraph"/>
    <w:basedOn w:val="Normal"/>
    <w:uiPriority w:val="34"/>
    <w:qFormat/>
    <w:rsid w:val="000764B8"/>
    <w:pPr>
      <w:ind w:left="720"/>
      <w:contextualSpacing/>
    </w:pPr>
  </w:style>
  <w:style w:type="character" w:styleId="IntenseEmphasis">
    <w:name w:val="Intense Emphasis"/>
    <w:basedOn w:val="DefaultParagraphFont"/>
    <w:uiPriority w:val="21"/>
    <w:qFormat/>
    <w:rsid w:val="000764B8"/>
    <w:rPr>
      <w:i/>
      <w:iCs/>
      <w:color w:val="0F4761" w:themeColor="accent1" w:themeShade="BF"/>
    </w:rPr>
  </w:style>
  <w:style w:type="paragraph" w:styleId="IntenseQuote">
    <w:name w:val="Intense Quote"/>
    <w:basedOn w:val="Normal"/>
    <w:next w:val="Normal"/>
    <w:link w:val="IntenseQuoteChar"/>
    <w:uiPriority w:val="30"/>
    <w:qFormat/>
    <w:rsid w:val="000764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64B8"/>
    <w:rPr>
      <w:i/>
      <w:iCs/>
      <w:color w:val="0F4761" w:themeColor="accent1" w:themeShade="BF"/>
    </w:rPr>
  </w:style>
  <w:style w:type="character" w:styleId="IntenseReference">
    <w:name w:val="Intense Reference"/>
    <w:basedOn w:val="DefaultParagraphFont"/>
    <w:uiPriority w:val="32"/>
    <w:qFormat/>
    <w:rsid w:val="000764B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2726</Words>
  <Characters>15542</Characters>
  <Application>Microsoft Office Word</Application>
  <DocSecurity>0</DocSecurity>
  <Lines>129</Lines>
  <Paragraphs>36</Paragraphs>
  <ScaleCrop>false</ScaleCrop>
  <Company/>
  <LinksUpToDate>false</LinksUpToDate>
  <CharactersWithSpaces>18232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Binoy Nath</dc:creator>
  <cp:keywords/>
  <dc:description/>
  <cp:lastModifiedBy>Binoy Nath</cp:lastModifiedBy>
  <cp:revision>1</cp:revision>
  <dcterms:created xsi:type="dcterms:W3CDTF">2026-05-07T17:28:00Z</dcterms:created>
  <dcterms:modified xsi:type="dcterms:W3CDTF">2026-05-07T17:32:00Z</dcterms:modified>
</cp:coreProperties>
</file>