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8E248" w14:textId="6CC35F4D" w:rsidR="001B4646" w:rsidRPr="001B4646" w:rsidRDefault="001B4646" w:rsidP="00E54B9A">
      <w:pPr>
        <w:jc w:val="both"/>
        <w:rPr>
          <w:rFonts w:ascii="Times New Roman" w:hAnsi="Times New Roman" w:cs="Times New Roman"/>
          <w:sz w:val="24"/>
          <w:szCs w:val="24"/>
        </w:rPr>
      </w:pPr>
    </w:p>
    <w:p w14:paraId="1E9DF299"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The Caliphate: Crisis, Expansion and Transformation of the Islamic State</w:t>
      </w:r>
    </w:p>
    <w:p w14:paraId="2C709699"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0013921C">
          <v:rect id="_x0000_i1025" style="width:0;height:1.5pt" o:hralign="center" o:hrstd="t" o:hr="t" fillcolor="#a0a0a0" stroked="f"/>
        </w:pict>
      </w:r>
    </w:p>
    <w:p w14:paraId="764E3C34" w14:textId="33DF7D7A"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1. Crisis of Succession after the Death of Prophet Muhammad</w:t>
      </w:r>
      <w:r w:rsidR="00941C12">
        <w:rPr>
          <w:rFonts w:ascii="Times New Roman" w:hAnsi="Times New Roman" w:cs="Times New Roman"/>
          <w:b/>
          <w:bCs/>
          <w:sz w:val="24"/>
          <w:szCs w:val="24"/>
        </w:rPr>
        <w:t xml:space="preserve"> </w:t>
      </w:r>
      <w:r w:rsidR="00941C12" w:rsidRPr="00941C12">
        <w:rPr>
          <w:rFonts w:ascii="Times New Roman" w:hAnsi="Times New Roman" w:cs="Times New Roman"/>
          <w:b/>
          <w:bCs/>
          <w:sz w:val="24"/>
          <w:szCs w:val="24"/>
        </w:rPr>
        <w:t> </w:t>
      </w:r>
      <w:hyperlink r:id="rId5" w:history="1">
        <w:r w:rsidR="00941C12" w:rsidRPr="00941C12">
          <w:rPr>
            <w:rStyle w:val="Hyperlink"/>
            <w:rFonts w:ascii="Times New Roman" w:hAnsi="Times New Roman" w:cs="Times New Roman"/>
            <w:b/>
            <w:bCs/>
            <w:sz w:val="24"/>
            <w:szCs w:val="24"/>
          </w:rPr>
          <w:t>Rashidun Caliphate</w:t>
        </w:r>
      </w:hyperlink>
    </w:p>
    <w:p w14:paraId="326881D1"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death of </w:t>
      </w:r>
      <w:r w:rsidRPr="001B4646">
        <w:rPr>
          <w:rFonts w:ascii="Times New Roman" w:hAnsi="Times New Roman" w:cs="Times New Roman"/>
          <w:b/>
          <w:bCs/>
          <w:sz w:val="24"/>
          <w:szCs w:val="24"/>
        </w:rPr>
        <w:t>Prophet Muhammad</w:t>
      </w:r>
      <w:r w:rsidRPr="001B4646">
        <w:rPr>
          <w:rFonts w:ascii="Times New Roman" w:hAnsi="Times New Roman" w:cs="Times New Roman"/>
          <w:sz w:val="24"/>
          <w:szCs w:val="24"/>
        </w:rPr>
        <w:t xml:space="preserve"> in 632 CE created a profound crisis for both Islam and the nascent Arab state. Since Muhammad had declared himself the last prophet in the line of earlier prophets such as Moses and Jesus, no individual could claim prophetic authority after him. However, the newly formed Islamic community (Umma) required a leader who could provide both political direction and religious guidance. The absence of a clearly defined system of succession led to uncertainty and threatened the unity of the community.</w:t>
      </w:r>
    </w:p>
    <w:p w14:paraId="6E48EA31"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Different groups within the Muslim community advanced competing claims. The </w:t>
      </w:r>
      <w:proofErr w:type="spellStart"/>
      <w:r w:rsidRPr="001B4646">
        <w:rPr>
          <w:rFonts w:ascii="Times New Roman" w:hAnsi="Times New Roman" w:cs="Times New Roman"/>
          <w:sz w:val="24"/>
          <w:szCs w:val="24"/>
        </w:rPr>
        <w:t>Muhajirun</w:t>
      </w:r>
      <w:proofErr w:type="spellEnd"/>
      <w:r w:rsidRPr="001B4646">
        <w:rPr>
          <w:rFonts w:ascii="Times New Roman" w:hAnsi="Times New Roman" w:cs="Times New Roman"/>
          <w:sz w:val="24"/>
          <w:szCs w:val="24"/>
        </w:rPr>
        <w:t xml:space="preserve"> (Meccan followers) and the Ansar (Medinan supporters) argued that, as early supporters of Muhammad, they had the right to decide the successor. In contrast, the legitimists or Alids insisted that leadership should remain within the Prophet’s family and supported </w:t>
      </w:r>
      <w:r w:rsidRPr="001B4646">
        <w:rPr>
          <w:rFonts w:ascii="Times New Roman" w:hAnsi="Times New Roman" w:cs="Times New Roman"/>
          <w:b/>
          <w:bCs/>
          <w:sz w:val="24"/>
          <w:szCs w:val="24"/>
        </w:rPr>
        <w:t>Ali</w:t>
      </w:r>
      <w:r w:rsidRPr="001B4646">
        <w:rPr>
          <w:rFonts w:ascii="Times New Roman" w:hAnsi="Times New Roman" w:cs="Times New Roman"/>
          <w:sz w:val="24"/>
          <w:szCs w:val="24"/>
        </w:rPr>
        <w:t xml:space="preserve">, his cousin and son-in-law. Meanwhile, the Quraysh aristocracy, particularly the Umayyads, sought to assert their influence over the succession. In this context of disagreement and potential fragmentation, </w:t>
      </w:r>
      <w:r w:rsidRPr="001B4646">
        <w:rPr>
          <w:rFonts w:ascii="Times New Roman" w:hAnsi="Times New Roman" w:cs="Times New Roman"/>
          <w:b/>
          <w:bCs/>
          <w:sz w:val="24"/>
          <w:szCs w:val="24"/>
        </w:rPr>
        <w:t>Abu Bakr</w:t>
      </w:r>
      <w:r w:rsidRPr="001B4646">
        <w:rPr>
          <w:rFonts w:ascii="Times New Roman" w:hAnsi="Times New Roman" w:cs="Times New Roman"/>
          <w:sz w:val="24"/>
          <w:szCs w:val="24"/>
        </w:rPr>
        <w:t xml:space="preserve"> </w:t>
      </w:r>
      <w:proofErr w:type="gramStart"/>
      <w:r w:rsidRPr="001B4646">
        <w:rPr>
          <w:rFonts w:ascii="Times New Roman" w:hAnsi="Times New Roman" w:cs="Times New Roman"/>
          <w:sz w:val="24"/>
          <w:szCs w:val="24"/>
        </w:rPr>
        <w:t>was chosen</w:t>
      </w:r>
      <w:proofErr w:type="gramEnd"/>
      <w:r w:rsidRPr="001B4646">
        <w:rPr>
          <w:rFonts w:ascii="Times New Roman" w:hAnsi="Times New Roman" w:cs="Times New Roman"/>
          <w:sz w:val="24"/>
          <w:szCs w:val="24"/>
        </w:rPr>
        <w:t xml:space="preserve"> as the first Caliph after prolonged deliberations.</w:t>
      </w:r>
    </w:p>
    <w:p w14:paraId="7E4D4DA3"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office of the Caliph (Khalifa) </w:t>
      </w:r>
      <w:proofErr w:type="gramStart"/>
      <w:r w:rsidRPr="001B4646">
        <w:rPr>
          <w:rFonts w:ascii="Times New Roman" w:hAnsi="Times New Roman" w:cs="Times New Roman"/>
          <w:sz w:val="24"/>
          <w:szCs w:val="24"/>
        </w:rPr>
        <w:t>was conceived</w:t>
      </w:r>
      <w:proofErr w:type="gramEnd"/>
      <w:r w:rsidRPr="001B4646">
        <w:rPr>
          <w:rFonts w:ascii="Times New Roman" w:hAnsi="Times New Roman" w:cs="Times New Roman"/>
          <w:sz w:val="24"/>
          <w:szCs w:val="24"/>
        </w:rPr>
        <w:t xml:space="preserve"> not as a continuation of prophethood but as a political leadership responsible for guiding the Umma, arbitrating disputes, and upholding the traditions (Sunna) of Muhammad. This marked the beginning of the Caliphate as a political institution.</w:t>
      </w:r>
    </w:p>
    <w:p w14:paraId="76A85F85" w14:textId="127470B5" w:rsidR="001B4646" w:rsidRPr="001B4646" w:rsidRDefault="001B4646" w:rsidP="00E54B9A">
      <w:pPr>
        <w:jc w:val="both"/>
        <w:rPr>
          <w:rFonts w:ascii="Times New Roman" w:hAnsi="Times New Roman" w:cs="Times New Roman"/>
          <w:sz w:val="24"/>
          <w:szCs w:val="24"/>
        </w:rPr>
      </w:pPr>
    </w:p>
    <w:p w14:paraId="34657484"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2. Abu Bakr and the Problem of Political Disintegration</w:t>
      </w:r>
    </w:p>
    <w:p w14:paraId="3333C7E4"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early phase of the Caliphate under Abu Bakr (632–634 CE) </w:t>
      </w:r>
      <w:proofErr w:type="gramStart"/>
      <w:r w:rsidRPr="001B4646">
        <w:rPr>
          <w:rFonts w:ascii="Times New Roman" w:hAnsi="Times New Roman" w:cs="Times New Roman"/>
          <w:sz w:val="24"/>
          <w:szCs w:val="24"/>
        </w:rPr>
        <w:t>was dominated</w:t>
      </w:r>
      <w:proofErr w:type="gramEnd"/>
      <w:r w:rsidRPr="001B4646">
        <w:rPr>
          <w:rFonts w:ascii="Times New Roman" w:hAnsi="Times New Roman" w:cs="Times New Roman"/>
          <w:sz w:val="24"/>
          <w:szCs w:val="24"/>
        </w:rPr>
        <w:t xml:space="preserve"> by the urgent need to preserve unity. Many Arabian tribes, particularly the Bedouins, renounced their allegiance after Muhammad’s death, as their loyalty had been to him personally rather than to an abstract state. Some tribal leaders even proclaimed themselves prophets and attempted to establish independent religious movements.</w:t>
      </w:r>
    </w:p>
    <w:p w14:paraId="64884ACB"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Abu Bakr responded by launching the </w:t>
      </w:r>
      <w:proofErr w:type="spellStart"/>
      <w:r w:rsidRPr="00FC325B">
        <w:rPr>
          <w:rFonts w:ascii="Times New Roman" w:hAnsi="Times New Roman" w:cs="Times New Roman"/>
          <w:color w:val="EE0000"/>
          <w:sz w:val="24"/>
          <w:szCs w:val="24"/>
        </w:rPr>
        <w:t>Ridda</w:t>
      </w:r>
      <w:proofErr w:type="spellEnd"/>
      <w:r w:rsidRPr="00FC325B">
        <w:rPr>
          <w:rFonts w:ascii="Times New Roman" w:hAnsi="Times New Roman" w:cs="Times New Roman"/>
          <w:color w:val="EE0000"/>
          <w:sz w:val="24"/>
          <w:szCs w:val="24"/>
        </w:rPr>
        <w:t xml:space="preserve"> </w:t>
      </w:r>
      <w:r w:rsidRPr="001B4646">
        <w:rPr>
          <w:rFonts w:ascii="Times New Roman" w:hAnsi="Times New Roman" w:cs="Times New Roman"/>
          <w:sz w:val="24"/>
          <w:szCs w:val="24"/>
        </w:rPr>
        <w:t>(apostasy) wars to reassert control. These campaigns were crucial in preventing the disintegration of the Islamic state. The defeat of a major tribal confederation at al-</w:t>
      </w:r>
      <w:proofErr w:type="spellStart"/>
      <w:r w:rsidRPr="001B4646">
        <w:rPr>
          <w:rFonts w:ascii="Times New Roman" w:hAnsi="Times New Roman" w:cs="Times New Roman"/>
          <w:sz w:val="24"/>
          <w:szCs w:val="24"/>
        </w:rPr>
        <w:t>Aqraba</w:t>
      </w:r>
      <w:proofErr w:type="spellEnd"/>
      <w:r w:rsidRPr="001B4646">
        <w:rPr>
          <w:rFonts w:ascii="Times New Roman" w:hAnsi="Times New Roman" w:cs="Times New Roman"/>
          <w:sz w:val="24"/>
          <w:szCs w:val="24"/>
        </w:rPr>
        <w:t xml:space="preserve"> in 633 CE marked a turning point, ensuring the survival of a unified polity. The subsequent victory over Byzantine-supported forces at </w:t>
      </w:r>
      <w:proofErr w:type="spellStart"/>
      <w:r w:rsidRPr="001B4646">
        <w:rPr>
          <w:rFonts w:ascii="Times New Roman" w:hAnsi="Times New Roman" w:cs="Times New Roman"/>
          <w:sz w:val="24"/>
          <w:szCs w:val="24"/>
        </w:rPr>
        <w:t>Ajnadayn</w:t>
      </w:r>
      <w:proofErr w:type="spellEnd"/>
      <w:r w:rsidRPr="001B4646">
        <w:rPr>
          <w:rFonts w:ascii="Times New Roman" w:hAnsi="Times New Roman" w:cs="Times New Roman"/>
          <w:sz w:val="24"/>
          <w:szCs w:val="24"/>
        </w:rPr>
        <w:t xml:space="preserve"> in 634 CE further strengthened the position of the Caliphate and marked the beginning of expansion beyond Arabia. These developments transformed the Arabs from loosely organized tribal groups into a unified military force.</w:t>
      </w:r>
    </w:p>
    <w:p w14:paraId="5BAA4D33" w14:textId="181482EF" w:rsidR="001B4646" w:rsidRPr="001B4646" w:rsidRDefault="001B4646" w:rsidP="00E54B9A">
      <w:pPr>
        <w:jc w:val="both"/>
        <w:rPr>
          <w:rFonts w:ascii="Times New Roman" w:hAnsi="Times New Roman" w:cs="Times New Roman"/>
          <w:sz w:val="24"/>
          <w:szCs w:val="24"/>
        </w:rPr>
      </w:pPr>
    </w:p>
    <w:p w14:paraId="2F60763E"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3. Umar and the Formation of the Arab Empire</w:t>
      </w:r>
    </w:p>
    <w:p w14:paraId="22A504C3"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caliphate of </w:t>
      </w:r>
      <w:r w:rsidRPr="001B4646">
        <w:rPr>
          <w:rFonts w:ascii="Times New Roman" w:hAnsi="Times New Roman" w:cs="Times New Roman"/>
          <w:b/>
          <w:bCs/>
          <w:sz w:val="24"/>
          <w:szCs w:val="24"/>
        </w:rPr>
        <w:t>Umar</w:t>
      </w:r>
      <w:r w:rsidRPr="001B4646">
        <w:rPr>
          <w:rFonts w:ascii="Times New Roman" w:hAnsi="Times New Roman" w:cs="Times New Roman"/>
          <w:sz w:val="24"/>
          <w:szCs w:val="24"/>
        </w:rPr>
        <w:t xml:space="preserve"> (634–644 CE) witnessed the consolidation of the Islamic state and the beginning of large-scale imperial expansion. Umar </w:t>
      </w:r>
      <w:proofErr w:type="gramStart"/>
      <w:r w:rsidRPr="001B4646">
        <w:rPr>
          <w:rFonts w:ascii="Times New Roman" w:hAnsi="Times New Roman" w:cs="Times New Roman"/>
          <w:sz w:val="24"/>
          <w:szCs w:val="24"/>
        </w:rPr>
        <w:t>is often regarded</w:t>
      </w:r>
      <w:proofErr w:type="gramEnd"/>
      <w:r w:rsidRPr="001B4646">
        <w:rPr>
          <w:rFonts w:ascii="Times New Roman" w:hAnsi="Times New Roman" w:cs="Times New Roman"/>
          <w:sz w:val="24"/>
          <w:szCs w:val="24"/>
        </w:rPr>
        <w:t xml:space="preserve"> as the real architect of the </w:t>
      </w:r>
      <w:r w:rsidRPr="001B4646">
        <w:rPr>
          <w:rFonts w:ascii="Times New Roman" w:hAnsi="Times New Roman" w:cs="Times New Roman"/>
          <w:sz w:val="24"/>
          <w:szCs w:val="24"/>
        </w:rPr>
        <w:lastRenderedPageBreak/>
        <w:t>Arab Empire, as under his leadership the Arabs moved beyond Arabia and established control over vast territories in West Asia and North Africa.</w:t>
      </w:r>
    </w:p>
    <w:p w14:paraId="2FB47752"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This expansion </w:t>
      </w:r>
      <w:proofErr w:type="gramStart"/>
      <w:r w:rsidRPr="001B4646">
        <w:rPr>
          <w:rFonts w:ascii="Times New Roman" w:hAnsi="Times New Roman" w:cs="Times New Roman"/>
          <w:sz w:val="24"/>
          <w:szCs w:val="24"/>
        </w:rPr>
        <w:t>was facilitated</w:t>
      </w:r>
      <w:proofErr w:type="gramEnd"/>
      <w:r w:rsidRPr="001B4646">
        <w:rPr>
          <w:rFonts w:ascii="Times New Roman" w:hAnsi="Times New Roman" w:cs="Times New Roman"/>
          <w:sz w:val="24"/>
          <w:szCs w:val="24"/>
        </w:rPr>
        <w:t xml:space="preserve"> by the prolonged conflict between the Byzantine and Sassanian empires, which had weakened both powers. The Arabs capitalized on this situation and launched coordinated campaigns against both empires. Key victories included the conquest of Damascus (636 CE), Jerusalem (638 CE), and major regions of Mesopotamia and Persia following the Battle of Qadisiya (637 CE). Egypt, a vital province of the Byzantine Empire, </w:t>
      </w:r>
      <w:proofErr w:type="gramStart"/>
      <w:r w:rsidRPr="001B4646">
        <w:rPr>
          <w:rFonts w:ascii="Times New Roman" w:hAnsi="Times New Roman" w:cs="Times New Roman"/>
          <w:sz w:val="24"/>
          <w:szCs w:val="24"/>
        </w:rPr>
        <w:t>was also conquered</w:t>
      </w:r>
      <w:proofErr w:type="gramEnd"/>
      <w:r w:rsidRPr="001B4646">
        <w:rPr>
          <w:rFonts w:ascii="Times New Roman" w:hAnsi="Times New Roman" w:cs="Times New Roman"/>
          <w:sz w:val="24"/>
          <w:szCs w:val="24"/>
        </w:rPr>
        <w:t xml:space="preserve"> by 643 CE, providing strategic and economic advantages.</w:t>
      </w:r>
    </w:p>
    <w:p w14:paraId="39524D65"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rapid success of the Arab armies can </w:t>
      </w:r>
      <w:proofErr w:type="gramStart"/>
      <w:r w:rsidRPr="001B4646">
        <w:rPr>
          <w:rFonts w:ascii="Times New Roman" w:hAnsi="Times New Roman" w:cs="Times New Roman"/>
          <w:sz w:val="24"/>
          <w:szCs w:val="24"/>
        </w:rPr>
        <w:t>be attributed</w:t>
      </w:r>
      <w:proofErr w:type="gramEnd"/>
      <w:r w:rsidRPr="001B4646">
        <w:rPr>
          <w:rFonts w:ascii="Times New Roman" w:hAnsi="Times New Roman" w:cs="Times New Roman"/>
          <w:sz w:val="24"/>
          <w:szCs w:val="24"/>
        </w:rPr>
        <w:t xml:space="preserve"> to several factors, including their high mobility, use of camels and cavalry, effective military organization, and religious motivation. As noted by </w:t>
      </w:r>
      <w:r w:rsidRPr="001B4646">
        <w:rPr>
          <w:rFonts w:ascii="Times New Roman" w:hAnsi="Times New Roman" w:cs="Times New Roman"/>
          <w:b/>
          <w:bCs/>
          <w:sz w:val="24"/>
          <w:szCs w:val="24"/>
        </w:rPr>
        <w:t>Ira M. Lapidus</w:t>
      </w:r>
      <w:r w:rsidRPr="001B4646">
        <w:rPr>
          <w:rFonts w:ascii="Times New Roman" w:hAnsi="Times New Roman" w:cs="Times New Roman"/>
          <w:sz w:val="24"/>
          <w:szCs w:val="24"/>
        </w:rPr>
        <w:t xml:space="preserve">, the acceptance of Arab rule by local populations, who </w:t>
      </w:r>
      <w:proofErr w:type="gramStart"/>
      <w:r w:rsidRPr="001B4646">
        <w:rPr>
          <w:rFonts w:ascii="Times New Roman" w:hAnsi="Times New Roman" w:cs="Times New Roman"/>
          <w:sz w:val="24"/>
          <w:szCs w:val="24"/>
        </w:rPr>
        <w:t>were often alienated</w:t>
      </w:r>
      <w:proofErr w:type="gramEnd"/>
      <w:r w:rsidRPr="001B4646">
        <w:rPr>
          <w:rFonts w:ascii="Times New Roman" w:hAnsi="Times New Roman" w:cs="Times New Roman"/>
          <w:sz w:val="24"/>
          <w:szCs w:val="24"/>
        </w:rPr>
        <w:t xml:space="preserve"> from their previous rulers, also played a crucial role.</w:t>
      </w:r>
    </w:p>
    <w:p w14:paraId="256FF5E8" w14:textId="65EFC09F" w:rsidR="001B4646" w:rsidRPr="001B4646" w:rsidRDefault="001B4646" w:rsidP="00E54B9A">
      <w:pPr>
        <w:jc w:val="both"/>
        <w:rPr>
          <w:rFonts w:ascii="Times New Roman" w:hAnsi="Times New Roman" w:cs="Times New Roman"/>
          <w:sz w:val="24"/>
          <w:szCs w:val="24"/>
        </w:rPr>
      </w:pPr>
    </w:p>
    <w:p w14:paraId="5339936E"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4. Administrative and Economic Organization under Umar</w:t>
      </w:r>
    </w:p>
    <w:p w14:paraId="62D9CE1B"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With the expansion of the empire, Umar faced the challenge of governing vast and diverse territories. He introduced several administrative measures to ensure stability and efficient governance. One of his most significant innovations was the establishment of garrison towns such as Basra, Kufa, and Fustat, where Arab soldiers </w:t>
      </w:r>
      <w:proofErr w:type="gramStart"/>
      <w:r w:rsidRPr="001B4646">
        <w:rPr>
          <w:rFonts w:ascii="Times New Roman" w:hAnsi="Times New Roman" w:cs="Times New Roman"/>
          <w:sz w:val="24"/>
          <w:szCs w:val="24"/>
        </w:rPr>
        <w:t>were settled</w:t>
      </w:r>
      <w:proofErr w:type="gramEnd"/>
      <w:r w:rsidRPr="001B4646">
        <w:rPr>
          <w:rFonts w:ascii="Times New Roman" w:hAnsi="Times New Roman" w:cs="Times New Roman"/>
          <w:sz w:val="24"/>
          <w:szCs w:val="24"/>
        </w:rPr>
        <w:t>. This policy prevented direct conflict between Arab troops and local agricultural populations and maintained military discipline.</w:t>
      </w:r>
    </w:p>
    <w:p w14:paraId="58C4D845"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Umar also developed a structured revenue system. Instead of confiscating land, he allowed local populations to retain their property while imposing taxes such as </w:t>
      </w:r>
      <w:proofErr w:type="spellStart"/>
      <w:r w:rsidRPr="001B4646">
        <w:rPr>
          <w:rFonts w:ascii="Times New Roman" w:hAnsi="Times New Roman" w:cs="Times New Roman"/>
          <w:sz w:val="24"/>
          <w:szCs w:val="24"/>
        </w:rPr>
        <w:t>kharaj</w:t>
      </w:r>
      <w:proofErr w:type="spellEnd"/>
      <w:r w:rsidRPr="001B4646">
        <w:rPr>
          <w:rFonts w:ascii="Times New Roman" w:hAnsi="Times New Roman" w:cs="Times New Roman"/>
          <w:sz w:val="24"/>
          <w:szCs w:val="24"/>
        </w:rPr>
        <w:t xml:space="preserve"> (land tax) and jizya (poll tax on non-Muslims). This ensured a steady flow of revenue without disrupting agricultural production. Non-Muslims, including Christians, Jews, and Zoroastrians, were allowed to practice their religion in exchange for paying jizya, reflecting a pragmatic approach to governance.</w:t>
      </w:r>
    </w:p>
    <w:p w14:paraId="12A9AF94"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distribution of war booty was regulated, with one-fifth allocated to the state and the remainder distributed among the soldiers. Umar also introduced stipends based on service and participation in earlier campaigns. These measures laid the foundation of a stable administrative and fiscal system.</w:t>
      </w:r>
    </w:p>
    <w:p w14:paraId="12C17272" w14:textId="39BD7DA3" w:rsidR="001B4646" w:rsidRPr="001B4646" w:rsidRDefault="001B4646" w:rsidP="00E54B9A">
      <w:pPr>
        <w:jc w:val="both"/>
        <w:rPr>
          <w:rFonts w:ascii="Times New Roman" w:hAnsi="Times New Roman" w:cs="Times New Roman"/>
          <w:sz w:val="24"/>
          <w:szCs w:val="24"/>
        </w:rPr>
      </w:pPr>
    </w:p>
    <w:p w14:paraId="2250434D"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5. Uthman and the Emergence of Internal Discontent</w:t>
      </w:r>
    </w:p>
    <w:p w14:paraId="7C32AA2D"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caliphate of </w:t>
      </w:r>
      <w:r w:rsidRPr="001B4646">
        <w:rPr>
          <w:rFonts w:ascii="Times New Roman" w:hAnsi="Times New Roman" w:cs="Times New Roman"/>
          <w:b/>
          <w:bCs/>
          <w:sz w:val="24"/>
          <w:szCs w:val="24"/>
        </w:rPr>
        <w:t>Uthman</w:t>
      </w:r>
      <w:r w:rsidRPr="001B4646">
        <w:rPr>
          <w:rFonts w:ascii="Times New Roman" w:hAnsi="Times New Roman" w:cs="Times New Roman"/>
          <w:sz w:val="24"/>
          <w:szCs w:val="24"/>
        </w:rPr>
        <w:t xml:space="preserve"> (644–656 CE) marked a shift towards centralization and </w:t>
      </w:r>
      <w:proofErr w:type="spellStart"/>
      <w:r w:rsidRPr="001B4646">
        <w:rPr>
          <w:rFonts w:ascii="Times New Roman" w:hAnsi="Times New Roman" w:cs="Times New Roman"/>
          <w:sz w:val="24"/>
          <w:szCs w:val="24"/>
        </w:rPr>
        <w:t>favoritism</w:t>
      </w:r>
      <w:proofErr w:type="spellEnd"/>
      <w:r w:rsidRPr="001B4646">
        <w:rPr>
          <w:rFonts w:ascii="Times New Roman" w:hAnsi="Times New Roman" w:cs="Times New Roman"/>
          <w:sz w:val="24"/>
          <w:szCs w:val="24"/>
        </w:rPr>
        <w:t xml:space="preserve">. Uthman appointed members of the Umayyad clan to key administrative positions and redistributed revenues in their </w:t>
      </w:r>
      <w:proofErr w:type="spellStart"/>
      <w:r w:rsidRPr="001B4646">
        <w:rPr>
          <w:rFonts w:ascii="Times New Roman" w:hAnsi="Times New Roman" w:cs="Times New Roman"/>
          <w:sz w:val="24"/>
          <w:szCs w:val="24"/>
        </w:rPr>
        <w:t>favor</w:t>
      </w:r>
      <w:proofErr w:type="spellEnd"/>
      <w:r w:rsidRPr="001B4646">
        <w:rPr>
          <w:rFonts w:ascii="Times New Roman" w:hAnsi="Times New Roman" w:cs="Times New Roman"/>
          <w:sz w:val="24"/>
          <w:szCs w:val="24"/>
        </w:rPr>
        <w:t>. While he also undertook the important task of standardizing the text of the Quran, his policies generated widespread dissatisfaction among earlier supporters of Muhammad.</w:t>
      </w:r>
    </w:p>
    <w:p w14:paraId="3EB76BF2"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growing concentration of power in the hands of the Umayyads and the perceived neglect of other groups led to opposition, particularly from the </w:t>
      </w:r>
      <w:proofErr w:type="spellStart"/>
      <w:r w:rsidRPr="001B4646">
        <w:rPr>
          <w:rFonts w:ascii="Times New Roman" w:hAnsi="Times New Roman" w:cs="Times New Roman"/>
          <w:sz w:val="24"/>
          <w:szCs w:val="24"/>
        </w:rPr>
        <w:t>Hashimites</w:t>
      </w:r>
      <w:proofErr w:type="spellEnd"/>
      <w:r w:rsidRPr="001B4646">
        <w:rPr>
          <w:rFonts w:ascii="Times New Roman" w:hAnsi="Times New Roman" w:cs="Times New Roman"/>
          <w:sz w:val="24"/>
          <w:szCs w:val="24"/>
        </w:rPr>
        <w:t xml:space="preserve"> and other factions. This discontent eventually culminated in Uthman’s assassination in 656 CE, plunging the Islamic state into a period of civil war.</w:t>
      </w:r>
    </w:p>
    <w:p w14:paraId="1DB4F676" w14:textId="3589A2F1" w:rsidR="001B4646" w:rsidRPr="001B4646" w:rsidRDefault="001B4646" w:rsidP="00E54B9A">
      <w:pPr>
        <w:jc w:val="both"/>
        <w:rPr>
          <w:rFonts w:ascii="Times New Roman" w:hAnsi="Times New Roman" w:cs="Times New Roman"/>
          <w:sz w:val="24"/>
          <w:szCs w:val="24"/>
        </w:rPr>
      </w:pPr>
    </w:p>
    <w:p w14:paraId="425FD4A6"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6. Ali and the First Civil War (Fitna)</w:t>
      </w:r>
    </w:p>
    <w:p w14:paraId="716DBE97"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accession of Ali marked the beginning of the first major internal conflict within the Islamic community. His authority was challenged by various groups, including Meccan elites and </w:t>
      </w:r>
      <w:r w:rsidRPr="001B4646">
        <w:rPr>
          <w:rFonts w:ascii="Times New Roman" w:hAnsi="Times New Roman" w:cs="Times New Roman"/>
          <w:b/>
          <w:bCs/>
          <w:sz w:val="24"/>
          <w:szCs w:val="24"/>
        </w:rPr>
        <w:t>Muawiya</w:t>
      </w:r>
      <w:r w:rsidRPr="001B4646">
        <w:rPr>
          <w:rFonts w:ascii="Times New Roman" w:hAnsi="Times New Roman" w:cs="Times New Roman"/>
          <w:sz w:val="24"/>
          <w:szCs w:val="24"/>
        </w:rPr>
        <w:t>, the governor of Syria. The conflicts, including the Battles of Camel and Siffin, revealed deep divisions within the Muslim community.</w:t>
      </w:r>
    </w:p>
    <w:p w14:paraId="1A35A257"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arbitration following the Battle of Siffin led to the emergence of the Kharijites, who rejected both Ali and Muawiya, arguing that leadership should be based on merit rather than lineage. At the same time, the supporters of Ali developed into the Shia, who upheld his legitimate claim to leadership based on his relationship with the Prophet.</w:t>
      </w:r>
    </w:p>
    <w:p w14:paraId="16A1A445"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These developments resulted in a permanent sectarian division within Islam—Sunni, Shia, and Kharijite traditions. Ali’s assassination further destabilized the political situation and marked the end of the Rashidun Caliphate.</w:t>
      </w:r>
    </w:p>
    <w:p w14:paraId="5227BB8A" w14:textId="7C3CD163" w:rsidR="001B4646" w:rsidRPr="001B4646" w:rsidRDefault="001B4646" w:rsidP="00E54B9A">
      <w:pPr>
        <w:jc w:val="both"/>
        <w:rPr>
          <w:rFonts w:ascii="Times New Roman" w:hAnsi="Times New Roman" w:cs="Times New Roman"/>
          <w:sz w:val="24"/>
          <w:szCs w:val="24"/>
        </w:rPr>
      </w:pPr>
    </w:p>
    <w:p w14:paraId="506C5A7A" w14:textId="77777777" w:rsidR="0063751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7. The Umayyad Caliphate: Transformation into a Monarchical State</w:t>
      </w:r>
      <w:r w:rsidR="00637516">
        <w:rPr>
          <w:rFonts w:ascii="Times New Roman" w:hAnsi="Times New Roman" w:cs="Times New Roman"/>
          <w:b/>
          <w:bCs/>
          <w:sz w:val="24"/>
          <w:szCs w:val="24"/>
        </w:rPr>
        <w:t xml:space="preserve">  </w:t>
      </w:r>
    </w:p>
    <w:p w14:paraId="59527A1E" w14:textId="1DBB88EF" w:rsidR="001B4646" w:rsidRDefault="00637516" w:rsidP="00E54B9A">
      <w:pPr>
        <w:jc w:val="both"/>
        <w:rPr>
          <w:rFonts w:ascii="Times New Roman" w:hAnsi="Times New Roman" w:cs="Times New Roman"/>
          <w:b/>
          <w:bCs/>
          <w:sz w:val="24"/>
          <w:szCs w:val="24"/>
        </w:rPr>
      </w:pPr>
      <w:r w:rsidRPr="00637516">
        <w:rPr>
          <w:rFonts w:ascii="Times New Roman" w:hAnsi="Times New Roman" w:cs="Times New Roman"/>
          <w:b/>
          <w:bCs/>
          <w:sz w:val="24"/>
          <w:szCs w:val="24"/>
        </w:rPr>
        <w:t> </w:t>
      </w:r>
      <w:hyperlink r:id="rId6" w:tooltip="Assassination of Ali" w:history="1">
        <w:r w:rsidRPr="00637516">
          <w:rPr>
            <w:rStyle w:val="Hyperlink"/>
            <w:rFonts w:ascii="Times New Roman" w:hAnsi="Times New Roman" w:cs="Times New Roman"/>
            <w:b/>
            <w:bCs/>
            <w:sz w:val="24"/>
            <w:szCs w:val="24"/>
          </w:rPr>
          <w:t>Ali's assassination</w:t>
        </w:r>
      </w:hyperlink>
      <w:r w:rsidRPr="00637516">
        <w:rPr>
          <w:rFonts w:ascii="Times New Roman" w:hAnsi="Times New Roman" w:cs="Times New Roman"/>
          <w:b/>
          <w:bCs/>
          <w:sz w:val="24"/>
          <w:szCs w:val="24"/>
        </w:rPr>
        <w:t xml:space="preserve"> by a Kharijite dissident in </w:t>
      </w:r>
      <w:r w:rsidR="00941C12" w:rsidRPr="00941C12">
        <w:rPr>
          <w:rFonts w:ascii="Times New Roman" w:hAnsi="Times New Roman" w:cs="Times New Roman"/>
          <w:b/>
          <w:bCs/>
          <w:sz w:val="24"/>
          <w:szCs w:val="24"/>
        </w:rPr>
        <w:t>661 to 750</w:t>
      </w:r>
    </w:p>
    <w:p w14:paraId="08A2A2CC" w14:textId="77777777" w:rsidR="00941C12" w:rsidRDefault="00941C12" w:rsidP="00E54B9A">
      <w:pPr>
        <w:jc w:val="both"/>
        <w:rPr>
          <w:rFonts w:ascii="Times New Roman" w:hAnsi="Times New Roman" w:cs="Times New Roman"/>
          <w:b/>
          <w:bCs/>
          <w:sz w:val="24"/>
          <w:szCs w:val="24"/>
        </w:rPr>
      </w:pPr>
    </w:p>
    <w:p w14:paraId="202D6F18" w14:textId="5F2C6B03" w:rsidR="00941C12" w:rsidRPr="001B4646" w:rsidRDefault="00941C12" w:rsidP="00E54B9A">
      <w:pPr>
        <w:jc w:val="both"/>
        <w:rPr>
          <w:rFonts w:ascii="Times New Roman" w:hAnsi="Times New Roman" w:cs="Times New Roman"/>
          <w:b/>
          <w:bCs/>
          <w:sz w:val="24"/>
          <w:szCs w:val="24"/>
        </w:rPr>
      </w:pPr>
      <w:hyperlink r:id="rId7" w:tooltip="Uthman" w:history="1">
        <w:r w:rsidRPr="00941C12">
          <w:rPr>
            <w:rStyle w:val="Hyperlink"/>
            <w:rFonts w:ascii="Times New Roman" w:hAnsi="Times New Roman" w:cs="Times New Roman"/>
            <w:b/>
            <w:bCs/>
            <w:sz w:val="24"/>
            <w:szCs w:val="24"/>
          </w:rPr>
          <w:t>Uthman ibn Affan</w:t>
        </w:r>
      </w:hyperlink>
      <w:r w:rsidRPr="00941C12">
        <w:rPr>
          <w:rFonts w:ascii="Times New Roman" w:hAnsi="Times New Roman" w:cs="Times New Roman"/>
          <w:b/>
          <w:bCs/>
          <w:sz w:val="24"/>
          <w:szCs w:val="24"/>
        </w:rPr>
        <w:t>, was also a member of the Umayyad clan</w:t>
      </w:r>
    </w:p>
    <w:p w14:paraId="4C23BAB2"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With the accession of Muawiya, the Caliphate </w:t>
      </w:r>
      <w:proofErr w:type="gramStart"/>
      <w:r w:rsidRPr="001B4646">
        <w:rPr>
          <w:rFonts w:ascii="Times New Roman" w:hAnsi="Times New Roman" w:cs="Times New Roman"/>
          <w:sz w:val="24"/>
          <w:szCs w:val="24"/>
        </w:rPr>
        <w:t>was transformed</w:t>
      </w:r>
      <w:proofErr w:type="gramEnd"/>
      <w:r w:rsidRPr="001B4646">
        <w:rPr>
          <w:rFonts w:ascii="Times New Roman" w:hAnsi="Times New Roman" w:cs="Times New Roman"/>
          <w:sz w:val="24"/>
          <w:szCs w:val="24"/>
        </w:rPr>
        <w:t xml:space="preserve"> into a hereditary institution, marking the beginning of the Umayyad dynasty. This represented a significant departure from the earlier elective system of leadership. The Umayyads centralized power, strengthened the administrative structure, and shifted the capital to Syria.</w:t>
      </w:r>
    </w:p>
    <w:p w14:paraId="11BE2ACA"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Under their rule, the Caliphate assumed the characteristics of an imperial state. The administration became more bureaucratic, and the army was reorganized into a professional force. Arabic was adopted as the administrative language, replacing Greek and Persian.</w:t>
      </w:r>
    </w:p>
    <w:p w14:paraId="3C33A9D5" w14:textId="77777777" w:rsidR="006E4233" w:rsidRPr="001B4646" w:rsidRDefault="006E4233" w:rsidP="00E54B9A">
      <w:pPr>
        <w:jc w:val="both"/>
        <w:rPr>
          <w:rFonts w:ascii="Times New Roman" w:hAnsi="Times New Roman" w:cs="Times New Roman"/>
          <w:sz w:val="24"/>
          <w:szCs w:val="24"/>
        </w:rPr>
      </w:pPr>
    </w:p>
    <w:p w14:paraId="0488F47C"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8. Opposition and Crisis under the Umayyads</w:t>
      </w:r>
    </w:p>
    <w:p w14:paraId="72BBC797" w14:textId="77777777" w:rsidR="00941C12"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Despite their administrative achievements, the Umayyads faced persistent opposition from various groups. </w:t>
      </w:r>
    </w:p>
    <w:p w14:paraId="6F246582" w14:textId="5D13277B" w:rsidR="00941C12" w:rsidRDefault="00941C12" w:rsidP="00E54B9A">
      <w:pPr>
        <w:jc w:val="both"/>
        <w:rPr>
          <w:rFonts w:ascii="Times New Roman" w:hAnsi="Times New Roman" w:cs="Times New Roman"/>
          <w:sz w:val="24"/>
          <w:szCs w:val="24"/>
        </w:rPr>
      </w:pPr>
      <w:r w:rsidRPr="00941C12">
        <w:rPr>
          <w:rFonts w:ascii="Times New Roman" w:hAnsi="Times New Roman" w:cs="Times New Roman"/>
          <w:sz w:val="24"/>
          <w:szCs w:val="24"/>
        </w:rPr>
        <w:t>However, in an unprecedented move in Islamic politics, Mu'awiya nominated his own son, </w:t>
      </w:r>
      <w:hyperlink r:id="rId8" w:tooltip="Yazid I" w:history="1">
        <w:r w:rsidRPr="00941C12">
          <w:rPr>
            <w:rStyle w:val="Hyperlink"/>
            <w:rFonts w:ascii="Times New Roman" w:hAnsi="Times New Roman" w:cs="Times New Roman"/>
            <w:sz w:val="24"/>
            <w:szCs w:val="24"/>
          </w:rPr>
          <w:t>Yazid I</w:t>
        </w:r>
      </w:hyperlink>
      <w:r w:rsidRPr="00941C12">
        <w:rPr>
          <w:rFonts w:ascii="Times New Roman" w:hAnsi="Times New Roman" w:cs="Times New Roman"/>
          <w:sz w:val="24"/>
          <w:szCs w:val="24"/>
        </w:rPr>
        <w:t>, as his successor in 676, introducing hereditary rule to caliphal succession and, in practice, turning the office of the caliph into a kingship.</w:t>
      </w:r>
      <w:hyperlink r:id="rId9" w:anchor="cite_note-FOOTNOTEDuri201122%E2%80%9323-71" w:history="1">
        <w:r w:rsidRPr="00941C12">
          <w:rPr>
            <w:rStyle w:val="Hyperlink"/>
            <w:rFonts w:ascii="Times New Roman" w:hAnsi="Times New Roman" w:cs="Times New Roman"/>
            <w:sz w:val="24"/>
            <w:szCs w:val="24"/>
            <w:vertAlign w:val="superscript"/>
          </w:rPr>
          <w:t>[70]</w:t>
        </w:r>
      </w:hyperlink>
      <w:r w:rsidRPr="00941C12">
        <w:rPr>
          <w:rFonts w:ascii="Times New Roman" w:hAnsi="Times New Roman" w:cs="Times New Roman"/>
          <w:sz w:val="24"/>
          <w:szCs w:val="24"/>
        </w:rPr>
        <w:t> The act was met with disapproval or opposition by the Iraqis and the Hejaz-based Quraysh, including the Umayyads, but most were bribed or coerced into acceptance.</w:t>
      </w:r>
      <w:hyperlink r:id="rId10" w:anchor="cite_note-FOOTNOTEKennedy200488-72" w:history="1">
        <w:r w:rsidRPr="00941C12">
          <w:rPr>
            <w:rStyle w:val="Hyperlink"/>
            <w:rFonts w:ascii="Times New Roman" w:hAnsi="Times New Roman" w:cs="Times New Roman"/>
            <w:sz w:val="24"/>
            <w:szCs w:val="24"/>
            <w:vertAlign w:val="superscript"/>
          </w:rPr>
          <w:t>[71]</w:t>
        </w:r>
      </w:hyperlink>
      <w:r w:rsidRPr="00941C12">
        <w:rPr>
          <w:rFonts w:ascii="Times New Roman" w:hAnsi="Times New Roman" w:cs="Times New Roman"/>
          <w:sz w:val="24"/>
          <w:szCs w:val="24"/>
        </w:rPr>
        <w:t xml:space="preserve"> Yazid acceded after Mu'awiya's death in 680 and almost immediately faced a challenge to his rule by the </w:t>
      </w:r>
      <w:proofErr w:type="spellStart"/>
      <w:r w:rsidRPr="00941C12">
        <w:rPr>
          <w:rFonts w:ascii="Times New Roman" w:hAnsi="Times New Roman" w:cs="Times New Roman"/>
          <w:sz w:val="24"/>
          <w:szCs w:val="24"/>
        </w:rPr>
        <w:t>Kufan</w:t>
      </w:r>
      <w:proofErr w:type="spellEnd"/>
      <w:r w:rsidRPr="00941C12">
        <w:rPr>
          <w:rFonts w:ascii="Times New Roman" w:hAnsi="Times New Roman" w:cs="Times New Roman"/>
          <w:sz w:val="24"/>
          <w:szCs w:val="24"/>
        </w:rPr>
        <w:t xml:space="preserve"> partisans of Ali who had invited Ali's son and Muhammad's grandson </w:t>
      </w:r>
      <w:hyperlink r:id="rId11" w:tooltip="Husayn ibn Ali" w:history="1">
        <w:r w:rsidRPr="00941C12">
          <w:rPr>
            <w:rStyle w:val="Hyperlink"/>
            <w:rFonts w:ascii="Times New Roman" w:hAnsi="Times New Roman" w:cs="Times New Roman"/>
            <w:sz w:val="24"/>
            <w:szCs w:val="24"/>
          </w:rPr>
          <w:t>Husayn</w:t>
        </w:r>
      </w:hyperlink>
      <w:r w:rsidRPr="00941C12">
        <w:rPr>
          <w:rFonts w:ascii="Times New Roman" w:hAnsi="Times New Roman" w:cs="Times New Roman"/>
          <w:sz w:val="24"/>
          <w:szCs w:val="24"/>
        </w:rPr>
        <w:t> to stage a revolt against Umayyad rule from Iraq.</w:t>
      </w:r>
      <w:hyperlink r:id="rId12" w:anchor="cite_note-FOOTNOTEKennedy200488%E2%80%9389-73" w:history="1">
        <w:r w:rsidRPr="00941C12">
          <w:rPr>
            <w:rStyle w:val="Hyperlink"/>
            <w:rFonts w:ascii="Times New Roman" w:hAnsi="Times New Roman" w:cs="Times New Roman"/>
            <w:sz w:val="24"/>
            <w:szCs w:val="24"/>
            <w:vertAlign w:val="superscript"/>
          </w:rPr>
          <w:t>[72]</w:t>
        </w:r>
      </w:hyperlink>
      <w:r w:rsidRPr="00941C12">
        <w:rPr>
          <w:rFonts w:ascii="Times New Roman" w:hAnsi="Times New Roman" w:cs="Times New Roman"/>
          <w:sz w:val="24"/>
          <w:szCs w:val="24"/>
        </w:rPr>
        <w:t> An army mobilized by Iraq's governor Ibn Ziyad intercepted and killed Husayn outside Kufa at the </w:t>
      </w:r>
      <w:hyperlink r:id="rId13" w:tooltip="Battle of Karbala" w:history="1">
        <w:r w:rsidRPr="00941C12">
          <w:rPr>
            <w:rStyle w:val="Hyperlink"/>
            <w:rFonts w:ascii="Times New Roman" w:hAnsi="Times New Roman" w:cs="Times New Roman"/>
            <w:sz w:val="24"/>
            <w:szCs w:val="24"/>
          </w:rPr>
          <w:t>Battle of Karbala</w:t>
        </w:r>
      </w:hyperlink>
      <w:r w:rsidRPr="00941C12">
        <w:rPr>
          <w:rFonts w:ascii="Times New Roman" w:hAnsi="Times New Roman" w:cs="Times New Roman"/>
          <w:sz w:val="24"/>
          <w:szCs w:val="24"/>
        </w:rPr>
        <w:t xml:space="preserve">. Although it stymied active opposition to Umayyad authority in </w:t>
      </w:r>
      <w:r w:rsidRPr="00941C12">
        <w:rPr>
          <w:rFonts w:ascii="Times New Roman" w:hAnsi="Times New Roman" w:cs="Times New Roman"/>
          <w:sz w:val="24"/>
          <w:szCs w:val="24"/>
        </w:rPr>
        <w:lastRenderedPageBreak/>
        <w:t xml:space="preserve">Iraq for the time being, the killing of Muhammad's grandson left many Muslims outraged and significantly increased </w:t>
      </w:r>
      <w:proofErr w:type="spellStart"/>
      <w:r w:rsidRPr="00941C12">
        <w:rPr>
          <w:rFonts w:ascii="Times New Roman" w:hAnsi="Times New Roman" w:cs="Times New Roman"/>
          <w:sz w:val="24"/>
          <w:szCs w:val="24"/>
        </w:rPr>
        <w:t>Kufan</w:t>
      </w:r>
      <w:proofErr w:type="spellEnd"/>
      <w:r w:rsidRPr="00941C12">
        <w:rPr>
          <w:rFonts w:ascii="Times New Roman" w:hAnsi="Times New Roman" w:cs="Times New Roman"/>
          <w:sz w:val="24"/>
          <w:szCs w:val="24"/>
        </w:rPr>
        <w:t xml:space="preserve"> hostility toward the Umayyads and sympathy for the family of Ali.</w:t>
      </w:r>
      <w:hyperlink r:id="rId14" w:anchor="cite_note-FOOTNOTEKennedy200489-74" w:history="1">
        <w:r w:rsidRPr="00941C12">
          <w:rPr>
            <w:rStyle w:val="Hyperlink"/>
            <w:rFonts w:ascii="Times New Roman" w:hAnsi="Times New Roman" w:cs="Times New Roman"/>
            <w:sz w:val="24"/>
            <w:szCs w:val="24"/>
            <w:vertAlign w:val="superscript"/>
          </w:rPr>
          <w:t>[73]</w:t>
        </w:r>
      </w:hyperlink>
    </w:p>
    <w:p w14:paraId="1517EF99" w14:textId="28E4DDF9"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most significant challenge came from the Shia, particularly after the martyrdom of Husayn at the Battle of Karbala in 680 CE. This event became a defining moment in Islamic history and a symbol of resistance against unjust rule.</w:t>
      </w:r>
    </w:p>
    <w:p w14:paraId="524F7D0C" w14:textId="571F6CC3"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Other sources of opposition included the Kharijites, tribal factions, and non-Arab converts (mawali), who resented their inferior status. These tensions created a climate of instability and contributed to the eventual decline of the Umayyad regime.</w:t>
      </w:r>
      <w:r w:rsidR="00941C12">
        <w:rPr>
          <w:rFonts w:ascii="Times New Roman" w:hAnsi="Times New Roman" w:cs="Times New Roman"/>
          <w:sz w:val="24"/>
          <w:szCs w:val="24"/>
        </w:rPr>
        <w:t xml:space="preserve">    </w:t>
      </w:r>
      <w:r w:rsidR="00941C12" w:rsidRPr="00941C12">
        <w:rPr>
          <w:rFonts w:ascii="Times New Roman" w:hAnsi="Times New Roman" w:cs="Times New Roman"/>
          <w:sz w:val="24"/>
          <w:szCs w:val="24"/>
        </w:rPr>
        <w:t>The dynasty was </w:t>
      </w:r>
      <w:hyperlink r:id="rId15" w:tooltip="Abbasid revolution" w:history="1">
        <w:r w:rsidR="00941C12" w:rsidRPr="00941C12">
          <w:rPr>
            <w:rStyle w:val="Hyperlink"/>
            <w:rFonts w:ascii="Times New Roman" w:hAnsi="Times New Roman" w:cs="Times New Roman"/>
            <w:sz w:val="24"/>
            <w:szCs w:val="24"/>
          </w:rPr>
          <w:t>overthrown</w:t>
        </w:r>
      </w:hyperlink>
      <w:r w:rsidR="00941C12" w:rsidRPr="00941C12">
        <w:rPr>
          <w:rFonts w:ascii="Times New Roman" w:hAnsi="Times New Roman" w:cs="Times New Roman"/>
          <w:sz w:val="24"/>
          <w:szCs w:val="24"/>
        </w:rPr>
        <w:t> by the </w:t>
      </w:r>
      <w:hyperlink r:id="rId16" w:tooltip="Abbasid dynasty" w:history="1">
        <w:r w:rsidR="00941C12" w:rsidRPr="00941C12">
          <w:rPr>
            <w:rStyle w:val="Hyperlink"/>
            <w:rFonts w:ascii="Times New Roman" w:hAnsi="Times New Roman" w:cs="Times New Roman"/>
            <w:sz w:val="24"/>
            <w:szCs w:val="24"/>
          </w:rPr>
          <w:t>Abbasids</w:t>
        </w:r>
      </w:hyperlink>
      <w:r w:rsidR="00941C12" w:rsidRPr="00941C12">
        <w:rPr>
          <w:rFonts w:ascii="Times New Roman" w:hAnsi="Times New Roman" w:cs="Times New Roman"/>
          <w:sz w:val="24"/>
          <w:szCs w:val="24"/>
        </w:rPr>
        <w:t> in 750.</w:t>
      </w:r>
    </w:p>
    <w:p w14:paraId="4E7D259A"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4B20707D">
          <v:rect id="_x0000_i1027" style="width:0;height:1.5pt" o:hralign="center" o:hrstd="t" o:hr="t" fillcolor="#a0a0a0" stroked="f"/>
        </w:pict>
      </w:r>
    </w:p>
    <w:p w14:paraId="32186288" w14:textId="77777777" w:rsid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9. The Abbasid Revolution and the Emergence of a New Order</w:t>
      </w:r>
    </w:p>
    <w:p w14:paraId="38F7A25C" w14:textId="77777777" w:rsidR="00A33081" w:rsidRDefault="00A33081" w:rsidP="00E54B9A">
      <w:pPr>
        <w:jc w:val="both"/>
        <w:rPr>
          <w:rFonts w:ascii="Times New Roman" w:hAnsi="Times New Roman" w:cs="Times New Roman"/>
          <w:b/>
          <w:bCs/>
          <w:sz w:val="24"/>
          <w:szCs w:val="24"/>
        </w:rPr>
      </w:pPr>
    </w:p>
    <w:p w14:paraId="53406209" w14:textId="77777777" w:rsidR="00A33081" w:rsidRDefault="00A33081" w:rsidP="00E54B9A">
      <w:pPr>
        <w:jc w:val="both"/>
        <w:rPr>
          <w:rFonts w:ascii="Times New Roman" w:hAnsi="Times New Roman" w:cs="Times New Roman"/>
          <w:b/>
          <w:bCs/>
          <w:sz w:val="24"/>
          <w:szCs w:val="24"/>
        </w:rPr>
      </w:pPr>
    </w:p>
    <w:p w14:paraId="714A094F" w14:textId="77777777" w:rsidR="00A33081" w:rsidRPr="00A33081" w:rsidRDefault="00A33081" w:rsidP="00A33081">
      <w:pPr>
        <w:jc w:val="both"/>
        <w:rPr>
          <w:rFonts w:ascii="Times New Roman" w:hAnsi="Times New Roman" w:cs="Times New Roman"/>
          <w:b/>
          <w:bCs/>
          <w:sz w:val="24"/>
          <w:szCs w:val="24"/>
        </w:rPr>
      </w:pPr>
      <w:r w:rsidRPr="00A33081">
        <w:rPr>
          <w:rFonts w:ascii="Times New Roman" w:hAnsi="Times New Roman" w:cs="Times New Roman"/>
          <w:b/>
          <w:bCs/>
          <w:sz w:val="24"/>
          <w:szCs w:val="24"/>
        </w:rPr>
        <w:t>he Abbasid Revolution (747–750 CE) was a massive political and social upheaval that overthrew the </w:t>
      </w:r>
      <w:hyperlink r:id="rId17" w:tgtFrame="_blank" w:history="1">
        <w:r w:rsidRPr="00A33081">
          <w:rPr>
            <w:rStyle w:val="Hyperlink"/>
            <w:rFonts w:ascii="Times New Roman" w:hAnsi="Times New Roman" w:cs="Times New Roman"/>
            <w:b/>
            <w:bCs/>
            <w:sz w:val="24"/>
            <w:szCs w:val="24"/>
          </w:rPr>
          <w:t>Umayyad Caliphate</w:t>
        </w:r>
      </w:hyperlink>
      <w:r w:rsidRPr="00A33081">
        <w:rPr>
          <w:rFonts w:ascii="Times New Roman" w:hAnsi="Times New Roman" w:cs="Times New Roman"/>
          <w:b/>
          <w:bCs/>
          <w:sz w:val="24"/>
          <w:szCs w:val="24"/>
        </w:rPr>
        <w:t> and established the </w:t>
      </w:r>
      <w:hyperlink r:id="rId18" w:tgtFrame="_blank" w:history="1">
        <w:r w:rsidRPr="00A33081">
          <w:rPr>
            <w:rStyle w:val="Hyperlink"/>
            <w:rFonts w:ascii="Times New Roman" w:hAnsi="Times New Roman" w:cs="Times New Roman"/>
            <w:b/>
            <w:bCs/>
            <w:sz w:val="24"/>
            <w:szCs w:val="24"/>
          </w:rPr>
          <w:t>Abbasid Dynasty</w:t>
        </w:r>
      </w:hyperlink>
      <w:r w:rsidRPr="00A33081">
        <w:rPr>
          <w:rFonts w:ascii="Times New Roman" w:hAnsi="Times New Roman" w:cs="Times New Roman"/>
          <w:b/>
          <w:bCs/>
          <w:sz w:val="24"/>
          <w:szCs w:val="24"/>
        </w:rPr>
        <w:t>. Often called the "Movement of the Men of the Black Raiment" due to their </w:t>
      </w:r>
      <w:hyperlink r:id="rId19" w:tgtFrame="_blank" w:history="1">
        <w:r w:rsidRPr="00A33081">
          <w:rPr>
            <w:rStyle w:val="Hyperlink"/>
            <w:rFonts w:ascii="Times New Roman" w:hAnsi="Times New Roman" w:cs="Times New Roman"/>
            <w:b/>
            <w:bCs/>
            <w:sz w:val="24"/>
            <w:szCs w:val="24"/>
          </w:rPr>
          <w:t>black banners</w:t>
        </w:r>
      </w:hyperlink>
      <w:r w:rsidRPr="00A33081">
        <w:rPr>
          <w:rFonts w:ascii="Times New Roman" w:hAnsi="Times New Roman" w:cs="Times New Roman"/>
          <w:b/>
          <w:bCs/>
          <w:sz w:val="24"/>
          <w:szCs w:val="24"/>
        </w:rPr>
        <w:t>, it marked a shift from a strictly Arab-centric empire to a more inclusive, cosmopolitan Islamic state. </w:t>
      </w:r>
    </w:p>
    <w:p w14:paraId="4054221F" w14:textId="4B11E31D" w:rsidR="00A33081" w:rsidRPr="00A33081" w:rsidRDefault="00A33081" w:rsidP="00A33081">
      <w:pPr>
        <w:jc w:val="both"/>
        <w:rPr>
          <w:rFonts w:ascii="Times New Roman" w:hAnsi="Times New Roman" w:cs="Times New Roman"/>
          <w:b/>
          <w:bCs/>
          <w:sz w:val="24"/>
          <w:szCs w:val="24"/>
        </w:rPr>
      </w:pPr>
      <w:r w:rsidRPr="00A33081">
        <w:rPr>
          <w:rFonts w:ascii="Times New Roman" w:hAnsi="Times New Roman" w:cs="Times New Roman"/>
          <w:b/>
          <w:bCs/>
          <w:sz w:val="24"/>
          <w:szCs w:val="24"/>
        </w:rPr>
        <w:drawing>
          <wp:inline distT="0" distB="0" distL="0" distR="0" wp14:anchorId="7F49309D" wp14:editId="1827D48D">
            <wp:extent cx="1219200" cy="1219200"/>
            <wp:effectExtent l="0" t="0" r="0" b="0"/>
            <wp:docPr id="349215398" name="Picture 8" descr="Stud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Study.com"/>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r w:rsidRPr="00A33081">
        <w:rPr>
          <w:rFonts w:ascii="Times New Roman" w:hAnsi="Times New Roman" w:cs="Times New Roman"/>
          <w:b/>
          <w:bCs/>
          <w:sz w:val="24"/>
          <w:szCs w:val="24"/>
        </w:rPr>
        <w:t>Study.com +3</w:t>
      </w:r>
    </w:p>
    <w:p w14:paraId="76ADD401" w14:textId="77777777" w:rsidR="00A33081" w:rsidRPr="00A33081" w:rsidRDefault="00A33081" w:rsidP="00A33081">
      <w:pPr>
        <w:jc w:val="both"/>
        <w:rPr>
          <w:rFonts w:ascii="Times New Roman" w:hAnsi="Times New Roman" w:cs="Times New Roman"/>
          <w:b/>
          <w:bCs/>
          <w:sz w:val="24"/>
          <w:szCs w:val="24"/>
        </w:rPr>
      </w:pPr>
      <w:r w:rsidRPr="00A33081">
        <w:rPr>
          <w:rFonts w:ascii="Times New Roman" w:hAnsi="Times New Roman" w:cs="Times New Roman"/>
          <w:b/>
          <w:bCs/>
          <w:sz w:val="24"/>
          <w:szCs w:val="24"/>
        </w:rPr>
        <w:t>Key Causes</w:t>
      </w:r>
    </w:p>
    <w:p w14:paraId="05AB14EA" w14:textId="77777777" w:rsidR="00A33081" w:rsidRPr="00A33081" w:rsidRDefault="00A33081" w:rsidP="00A33081">
      <w:pPr>
        <w:jc w:val="both"/>
        <w:rPr>
          <w:rFonts w:ascii="Times New Roman" w:hAnsi="Times New Roman" w:cs="Times New Roman"/>
          <w:b/>
          <w:bCs/>
          <w:sz w:val="24"/>
          <w:szCs w:val="24"/>
        </w:rPr>
      </w:pPr>
      <w:r w:rsidRPr="00A33081">
        <w:rPr>
          <w:rFonts w:ascii="Times New Roman" w:hAnsi="Times New Roman" w:cs="Times New Roman"/>
          <w:b/>
          <w:bCs/>
          <w:sz w:val="24"/>
          <w:szCs w:val="24"/>
        </w:rPr>
        <w:t xml:space="preserve">The revolution </w:t>
      </w:r>
      <w:proofErr w:type="gramStart"/>
      <w:r w:rsidRPr="00A33081">
        <w:rPr>
          <w:rFonts w:ascii="Times New Roman" w:hAnsi="Times New Roman" w:cs="Times New Roman"/>
          <w:b/>
          <w:bCs/>
          <w:sz w:val="24"/>
          <w:szCs w:val="24"/>
        </w:rPr>
        <w:t xml:space="preserve">was </w:t>
      </w:r>
      <w:proofErr w:type="spellStart"/>
      <w:r w:rsidRPr="00A33081">
        <w:rPr>
          <w:rFonts w:ascii="Times New Roman" w:hAnsi="Times New Roman" w:cs="Times New Roman"/>
          <w:b/>
          <w:bCs/>
          <w:sz w:val="24"/>
          <w:szCs w:val="24"/>
        </w:rPr>
        <w:t>fueled</w:t>
      </w:r>
      <w:proofErr w:type="spellEnd"/>
      <w:proofErr w:type="gramEnd"/>
      <w:r w:rsidRPr="00A33081">
        <w:rPr>
          <w:rFonts w:ascii="Times New Roman" w:hAnsi="Times New Roman" w:cs="Times New Roman"/>
          <w:b/>
          <w:bCs/>
          <w:sz w:val="24"/>
          <w:szCs w:val="24"/>
        </w:rPr>
        <w:t xml:space="preserve"> by widespread resentment toward Umayyad rule across several groups: </w:t>
      </w:r>
    </w:p>
    <w:p w14:paraId="0F4E13E0" w14:textId="77777777" w:rsidR="00A33081" w:rsidRPr="00A33081" w:rsidRDefault="00A33081" w:rsidP="00A33081">
      <w:pPr>
        <w:numPr>
          <w:ilvl w:val="0"/>
          <w:numId w:val="21"/>
        </w:numPr>
        <w:jc w:val="both"/>
        <w:rPr>
          <w:rFonts w:ascii="Times New Roman" w:hAnsi="Times New Roman" w:cs="Times New Roman"/>
          <w:b/>
          <w:bCs/>
          <w:sz w:val="24"/>
          <w:szCs w:val="24"/>
        </w:rPr>
      </w:pPr>
      <w:r w:rsidRPr="00A33081">
        <w:rPr>
          <w:rFonts w:ascii="Times New Roman" w:hAnsi="Times New Roman" w:cs="Times New Roman"/>
          <w:b/>
          <w:bCs/>
          <w:sz w:val="24"/>
          <w:szCs w:val="24"/>
        </w:rPr>
        <w:t xml:space="preserve">Non-Arab Muslims (Mawali): Though they had converted to Islam, they </w:t>
      </w:r>
      <w:proofErr w:type="gramStart"/>
      <w:r w:rsidRPr="00A33081">
        <w:rPr>
          <w:rFonts w:ascii="Times New Roman" w:hAnsi="Times New Roman" w:cs="Times New Roman"/>
          <w:b/>
          <w:bCs/>
          <w:sz w:val="24"/>
          <w:szCs w:val="24"/>
        </w:rPr>
        <w:t>were often treated</w:t>
      </w:r>
      <w:proofErr w:type="gramEnd"/>
      <w:r w:rsidRPr="00A33081">
        <w:rPr>
          <w:rFonts w:ascii="Times New Roman" w:hAnsi="Times New Roman" w:cs="Times New Roman"/>
          <w:b/>
          <w:bCs/>
          <w:sz w:val="24"/>
          <w:szCs w:val="24"/>
        </w:rPr>
        <w:t xml:space="preserve"> as second-class citizens, forced to pay the </w:t>
      </w:r>
      <w:r w:rsidRPr="00A33081">
        <w:rPr>
          <w:rFonts w:ascii="Times New Roman" w:hAnsi="Times New Roman" w:cs="Times New Roman"/>
          <w:b/>
          <w:bCs/>
          <w:i/>
          <w:iCs/>
          <w:sz w:val="24"/>
          <w:szCs w:val="24"/>
        </w:rPr>
        <w:t>jizya</w:t>
      </w:r>
      <w:r w:rsidRPr="00A33081">
        <w:rPr>
          <w:rFonts w:ascii="Times New Roman" w:hAnsi="Times New Roman" w:cs="Times New Roman"/>
          <w:b/>
          <w:bCs/>
          <w:sz w:val="24"/>
          <w:szCs w:val="24"/>
        </w:rPr>
        <w:t> tax (normally for non-Muslims), and excluded from high-ranking government or military posts.</w:t>
      </w:r>
    </w:p>
    <w:p w14:paraId="415D3B10" w14:textId="77777777" w:rsidR="00A33081" w:rsidRPr="00A33081" w:rsidRDefault="00A33081" w:rsidP="00A33081">
      <w:pPr>
        <w:numPr>
          <w:ilvl w:val="0"/>
          <w:numId w:val="21"/>
        </w:numPr>
        <w:jc w:val="both"/>
        <w:rPr>
          <w:rFonts w:ascii="Times New Roman" w:hAnsi="Times New Roman" w:cs="Times New Roman"/>
          <w:b/>
          <w:bCs/>
          <w:sz w:val="24"/>
          <w:szCs w:val="24"/>
        </w:rPr>
      </w:pPr>
      <w:r w:rsidRPr="00A33081">
        <w:rPr>
          <w:rFonts w:ascii="Times New Roman" w:hAnsi="Times New Roman" w:cs="Times New Roman"/>
          <w:b/>
          <w:bCs/>
          <w:sz w:val="24"/>
          <w:szCs w:val="24"/>
        </w:rPr>
        <w:t xml:space="preserve">Shia and </w:t>
      </w:r>
      <w:proofErr w:type="spellStart"/>
      <w:r w:rsidRPr="00A33081">
        <w:rPr>
          <w:rFonts w:ascii="Times New Roman" w:hAnsi="Times New Roman" w:cs="Times New Roman"/>
          <w:b/>
          <w:bCs/>
          <w:sz w:val="24"/>
          <w:szCs w:val="24"/>
        </w:rPr>
        <w:t>Alid</w:t>
      </w:r>
      <w:proofErr w:type="spellEnd"/>
      <w:r w:rsidRPr="00A33081">
        <w:rPr>
          <w:rFonts w:ascii="Times New Roman" w:hAnsi="Times New Roman" w:cs="Times New Roman"/>
          <w:b/>
          <w:bCs/>
          <w:sz w:val="24"/>
          <w:szCs w:val="24"/>
        </w:rPr>
        <w:t xml:space="preserve"> Supporters: Many believed the caliphate rightfully belonged to the family of the Prophet Muhammad. The Abbasids capitalized on this by campaigning for "a chosen one from the family of the Prophet," secretly implying themselves.</w:t>
      </w:r>
    </w:p>
    <w:p w14:paraId="30AFA19E" w14:textId="77777777" w:rsidR="00A33081" w:rsidRPr="00A33081" w:rsidRDefault="00A33081" w:rsidP="00A33081">
      <w:pPr>
        <w:numPr>
          <w:ilvl w:val="0"/>
          <w:numId w:val="21"/>
        </w:numPr>
        <w:jc w:val="both"/>
        <w:rPr>
          <w:rFonts w:ascii="Times New Roman" w:hAnsi="Times New Roman" w:cs="Times New Roman"/>
          <w:b/>
          <w:bCs/>
          <w:sz w:val="24"/>
          <w:szCs w:val="24"/>
        </w:rPr>
      </w:pPr>
      <w:r w:rsidRPr="00A33081">
        <w:rPr>
          <w:rFonts w:ascii="Times New Roman" w:hAnsi="Times New Roman" w:cs="Times New Roman"/>
          <w:b/>
          <w:bCs/>
          <w:sz w:val="24"/>
          <w:szCs w:val="24"/>
        </w:rPr>
        <w:t>Regional Discontent: In provinces like </w:t>
      </w:r>
      <w:hyperlink r:id="rId21" w:tgtFrame="_blank" w:history="1">
        <w:r w:rsidRPr="00A33081">
          <w:rPr>
            <w:rStyle w:val="Hyperlink"/>
            <w:rFonts w:ascii="Times New Roman" w:hAnsi="Times New Roman" w:cs="Times New Roman"/>
            <w:b/>
            <w:bCs/>
            <w:sz w:val="24"/>
            <w:szCs w:val="24"/>
          </w:rPr>
          <w:t>Khorasan</w:t>
        </w:r>
      </w:hyperlink>
      <w:r w:rsidRPr="00A33081">
        <w:rPr>
          <w:rFonts w:ascii="Times New Roman" w:hAnsi="Times New Roman" w:cs="Times New Roman"/>
          <w:b/>
          <w:bCs/>
          <w:sz w:val="24"/>
          <w:szCs w:val="24"/>
        </w:rPr>
        <w:t> (modern-day Iran/Afghanistan), local elites and Arab settlers felt ignored by the central government in </w:t>
      </w:r>
      <w:hyperlink r:id="rId22" w:tgtFrame="_blank" w:history="1">
        <w:r w:rsidRPr="00A33081">
          <w:rPr>
            <w:rStyle w:val="Hyperlink"/>
            <w:rFonts w:ascii="Times New Roman" w:hAnsi="Times New Roman" w:cs="Times New Roman"/>
            <w:b/>
            <w:bCs/>
            <w:sz w:val="24"/>
            <w:szCs w:val="24"/>
          </w:rPr>
          <w:t>Damascus</w:t>
        </w:r>
      </w:hyperlink>
      <w:r w:rsidRPr="00A33081">
        <w:rPr>
          <w:rFonts w:ascii="Times New Roman" w:hAnsi="Times New Roman" w:cs="Times New Roman"/>
          <w:b/>
          <w:bCs/>
          <w:sz w:val="24"/>
          <w:szCs w:val="24"/>
        </w:rPr>
        <w:t>.</w:t>
      </w:r>
    </w:p>
    <w:p w14:paraId="5CD7E4D7" w14:textId="77777777" w:rsidR="00A33081" w:rsidRPr="00A33081" w:rsidRDefault="00A33081" w:rsidP="00A33081">
      <w:pPr>
        <w:numPr>
          <w:ilvl w:val="0"/>
          <w:numId w:val="21"/>
        </w:numPr>
        <w:jc w:val="both"/>
        <w:rPr>
          <w:rFonts w:ascii="Times New Roman" w:hAnsi="Times New Roman" w:cs="Times New Roman"/>
          <w:b/>
          <w:bCs/>
          <w:sz w:val="24"/>
          <w:szCs w:val="24"/>
        </w:rPr>
      </w:pPr>
      <w:r w:rsidRPr="00A33081">
        <w:rPr>
          <w:rFonts w:ascii="Times New Roman" w:hAnsi="Times New Roman" w:cs="Times New Roman"/>
          <w:b/>
          <w:bCs/>
          <w:sz w:val="24"/>
          <w:szCs w:val="24"/>
        </w:rPr>
        <w:t>Internal Umayyad Crises: The </w:t>
      </w:r>
      <w:hyperlink r:id="rId23" w:tgtFrame="_blank" w:history="1">
        <w:r w:rsidRPr="00A33081">
          <w:rPr>
            <w:rStyle w:val="Hyperlink"/>
            <w:rFonts w:ascii="Times New Roman" w:hAnsi="Times New Roman" w:cs="Times New Roman"/>
            <w:b/>
            <w:bCs/>
            <w:sz w:val="24"/>
            <w:szCs w:val="24"/>
          </w:rPr>
          <w:t>Third Fitna</w:t>
        </w:r>
      </w:hyperlink>
      <w:r w:rsidRPr="00A33081">
        <w:rPr>
          <w:rFonts w:ascii="Times New Roman" w:hAnsi="Times New Roman" w:cs="Times New Roman"/>
          <w:b/>
          <w:bCs/>
          <w:sz w:val="24"/>
          <w:szCs w:val="24"/>
        </w:rPr>
        <w:t> (a series of civil wars and succession disputes) severely weakened the Umayyad military and political structure. </w:t>
      </w:r>
    </w:p>
    <w:p w14:paraId="61730005" w14:textId="02287BC7" w:rsidR="00A33081" w:rsidRPr="00A33081" w:rsidRDefault="00A33081" w:rsidP="00A33081">
      <w:pPr>
        <w:jc w:val="both"/>
        <w:rPr>
          <w:rFonts w:ascii="Times New Roman" w:hAnsi="Times New Roman" w:cs="Times New Roman"/>
          <w:b/>
          <w:bCs/>
          <w:sz w:val="24"/>
          <w:szCs w:val="24"/>
        </w:rPr>
      </w:pPr>
    </w:p>
    <w:p w14:paraId="13D49995" w14:textId="77777777" w:rsidR="00A33081" w:rsidRPr="00A33081" w:rsidRDefault="00A33081" w:rsidP="00A33081">
      <w:pPr>
        <w:jc w:val="both"/>
        <w:rPr>
          <w:rFonts w:ascii="Times New Roman" w:hAnsi="Times New Roman" w:cs="Times New Roman"/>
          <w:b/>
          <w:bCs/>
          <w:sz w:val="24"/>
          <w:szCs w:val="24"/>
        </w:rPr>
      </w:pPr>
      <w:r w:rsidRPr="00A33081">
        <w:rPr>
          <w:rFonts w:ascii="Times New Roman" w:hAnsi="Times New Roman" w:cs="Times New Roman"/>
          <w:b/>
          <w:bCs/>
          <w:sz w:val="24"/>
          <w:szCs w:val="24"/>
        </w:rPr>
        <w:t>Timeline of Events</w:t>
      </w:r>
    </w:p>
    <w:p w14:paraId="5E14B3D5" w14:textId="77777777" w:rsidR="00A33081" w:rsidRPr="00A33081" w:rsidRDefault="00A33081" w:rsidP="00A33081">
      <w:pPr>
        <w:numPr>
          <w:ilvl w:val="0"/>
          <w:numId w:val="22"/>
        </w:numPr>
        <w:jc w:val="both"/>
        <w:rPr>
          <w:rFonts w:ascii="Times New Roman" w:hAnsi="Times New Roman" w:cs="Times New Roman"/>
          <w:b/>
          <w:bCs/>
          <w:sz w:val="24"/>
          <w:szCs w:val="24"/>
        </w:rPr>
      </w:pPr>
      <w:r w:rsidRPr="00A33081">
        <w:rPr>
          <w:rFonts w:ascii="Times New Roman" w:hAnsi="Times New Roman" w:cs="Times New Roman"/>
          <w:b/>
          <w:bCs/>
          <w:sz w:val="24"/>
          <w:szCs w:val="24"/>
        </w:rPr>
        <w:t>Secret Buildup (719–747): The Abbasids operated an underground network of propagandists (</w:t>
      </w:r>
      <w:r w:rsidRPr="00A33081">
        <w:rPr>
          <w:rFonts w:ascii="Times New Roman" w:hAnsi="Times New Roman" w:cs="Times New Roman"/>
          <w:b/>
          <w:bCs/>
          <w:i/>
          <w:iCs/>
          <w:sz w:val="24"/>
          <w:szCs w:val="24"/>
        </w:rPr>
        <w:t>da'wa</w:t>
      </w:r>
      <w:r w:rsidRPr="00A33081">
        <w:rPr>
          <w:rFonts w:ascii="Times New Roman" w:hAnsi="Times New Roman" w:cs="Times New Roman"/>
          <w:b/>
          <w:bCs/>
          <w:sz w:val="24"/>
          <w:szCs w:val="24"/>
        </w:rPr>
        <w:t xml:space="preserve">) </w:t>
      </w:r>
      <w:proofErr w:type="spellStart"/>
      <w:r w:rsidRPr="00A33081">
        <w:rPr>
          <w:rFonts w:ascii="Times New Roman" w:hAnsi="Times New Roman" w:cs="Times New Roman"/>
          <w:b/>
          <w:bCs/>
          <w:sz w:val="24"/>
          <w:szCs w:val="24"/>
        </w:rPr>
        <w:t>centered</w:t>
      </w:r>
      <w:proofErr w:type="spellEnd"/>
      <w:r w:rsidRPr="00A33081">
        <w:rPr>
          <w:rFonts w:ascii="Times New Roman" w:hAnsi="Times New Roman" w:cs="Times New Roman"/>
          <w:b/>
          <w:bCs/>
          <w:sz w:val="24"/>
          <w:szCs w:val="24"/>
        </w:rPr>
        <w:t xml:space="preserve"> in Kufa and Khorasan to build support without revealing their ultimate leaders.</w:t>
      </w:r>
    </w:p>
    <w:p w14:paraId="5B43CFE3" w14:textId="77777777" w:rsidR="00A33081" w:rsidRPr="00A33081" w:rsidRDefault="00A33081" w:rsidP="00A33081">
      <w:pPr>
        <w:numPr>
          <w:ilvl w:val="0"/>
          <w:numId w:val="22"/>
        </w:numPr>
        <w:jc w:val="both"/>
        <w:rPr>
          <w:rFonts w:ascii="Times New Roman" w:hAnsi="Times New Roman" w:cs="Times New Roman"/>
          <w:b/>
          <w:bCs/>
          <w:sz w:val="24"/>
          <w:szCs w:val="24"/>
        </w:rPr>
      </w:pPr>
      <w:r w:rsidRPr="00A33081">
        <w:rPr>
          <w:rFonts w:ascii="Times New Roman" w:hAnsi="Times New Roman" w:cs="Times New Roman"/>
          <w:b/>
          <w:bCs/>
          <w:sz w:val="24"/>
          <w:szCs w:val="24"/>
        </w:rPr>
        <w:t>Open Revolt (747): Under the leadership of the mysterious general </w:t>
      </w:r>
      <w:hyperlink r:id="rId24" w:tgtFrame="_blank" w:history="1">
        <w:r w:rsidRPr="00A33081">
          <w:rPr>
            <w:rStyle w:val="Hyperlink"/>
            <w:rFonts w:ascii="Times New Roman" w:hAnsi="Times New Roman" w:cs="Times New Roman"/>
            <w:b/>
            <w:bCs/>
            <w:sz w:val="24"/>
            <w:szCs w:val="24"/>
          </w:rPr>
          <w:t>Abu Muslim al-Khorasani</w:t>
        </w:r>
      </w:hyperlink>
      <w:r w:rsidRPr="00A33081">
        <w:rPr>
          <w:rFonts w:ascii="Times New Roman" w:hAnsi="Times New Roman" w:cs="Times New Roman"/>
          <w:b/>
          <w:bCs/>
          <w:sz w:val="24"/>
          <w:szCs w:val="24"/>
        </w:rPr>
        <w:t>, the revolution began in </w:t>
      </w:r>
      <w:hyperlink r:id="rId25" w:tgtFrame="_blank" w:history="1">
        <w:r w:rsidRPr="00A33081">
          <w:rPr>
            <w:rStyle w:val="Hyperlink"/>
            <w:rFonts w:ascii="Times New Roman" w:hAnsi="Times New Roman" w:cs="Times New Roman"/>
            <w:b/>
            <w:bCs/>
            <w:sz w:val="24"/>
            <w:szCs w:val="24"/>
          </w:rPr>
          <w:t>Merv</w:t>
        </w:r>
      </w:hyperlink>
      <w:r w:rsidRPr="00A33081">
        <w:rPr>
          <w:rFonts w:ascii="Times New Roman" w:hAnsi="Times New Roman" w:cs="Times New Roman"/>
          <w:b/>
          <w:bCs/>
          <w:sz w:val="24"/>
          <w:szCs w:val="24"/>
        </w:rPr>
        <w:t>, Khorasan, with the raising of black standards.</w:t>
      </w:r>
    </w:p>
    <w:p w14:paraId="538B2BAE" w14:textId="77777777" w:rsidR="00A33081" w:rsidRPr="00A33081" w:rsidRDefault="00A33081" w:rsidP="00A33081">
      <w:pPr>
        <w:numPr>
          <w:ilvl w:val="0"/>
          <w:numId w:val="22"/>
        </w:numPr>
        <w:jc w:val="both"/>
        <w:rPr>
          <w:rFonts w:ascii="Times New Roman" w:hAnsi="Times New Roman" w:cs="Times New Roman"/>
          <w:b/>
          <w:bCs/>
          <w:sz w:val="24"/>
          <w:szCs w:val="24"/>
        </w:rPr>
      </w:pPr>
      <w:r w:rsidRPr="00A33081">
        <w:rPr>
          <w:rFonts w:ascii="Times New Roman" w:hAnsi="Times New Roman" w:cs="Times New Roman"/>
          <w:b/>
          <w:bCs/>
          <w:sz w:val="24"/>
          <w:szCs w:val="24"/>
        </w:rPr>
        <w:t>Westward Advance (748–749): Abbasid armies, led by commanders like </w:t>
      </w:r>
      <w:proofErr w:type="spellStart"/>
      <w:r w:rsidRPr="00A33081">
        <w:rPr>
          <w:rFonts w:ascii="Times New Roman" w:hAnsi="Times New Roman" w:cs="Times New Roman"/>
          <w:b/>
          <w:bCs/>
          <w:sz w:val="24"/>
          <w:szCs w:val="24"/>
        </w:rPr>
        <w:fldChar w:fldCharType="begin"/>
      </w:r>
      <w:r w:rsidRPr="00A33081">
        <w:rPr>
          <w:rFonts w:ascii="Times New Roman" w:hAnsi="Times New Roman" w:cs="Times New Roman"/>
          <w:b/>
          <w:bCs/>
          <w:sz w:val="24"/>
          <w:szCs w:val="24"/>
        </w:rPr>
        <w:instrText>HYPERLINK "https://en.wikipedia.org/wiki/Qahtaba_ibn_Shabib_al-Ta%27i" \t "_blank"</w:instrText>
      </w:r>
      <w:r w:rsidRPr="00A33081">
        <w:rPr>
          <w:rFonts w:ascii="Times New Roman" w:hAnsi="Times New Roman" w:cs="Times New Roman"/>
          <w:b/>
          <w:bCs/>
          <w:sz w:val="24"/>
          <w:szCs w:val="24"/>
        </w:rPr>
      </w:r>
      <w:r w:rsidRPr="00A33081">
        <w:rPr>
          <w:rFonts w:ascii="Times New Roman" w:hAnsi="Times New Roman" w:cs="Times New Roman"/>
          <w:b/>
          <w:bCs/>
          <w:sz w:val="24"/>
          <w:szCs w:val="24"/>
        </w:rPr>
        <w:fldChar w:fldCharType="separate"/>
      </w:r>
      <w:r w:rsidRPr="00A33081">
        <w:rPr>
          <w:rStyle w:val="Hyperlink"/>
          <w:rFonts w:ascii="Times New Roman" w:hAnsi="Times New Roman" w:cs="Times New Roman"/>
          <w:b/>
          <w:bCs/>
          <w:sz w:val="24"/>
          <w:szCs w:val="24"/>
        </w:rPr>
        <w:t>Qahtaba</w:t>
      </w:r>
      <w:proofErr w:type="spellEnd"/>
      <w:r w:rsidRPr="00A33081">
        <w:rPr>
          <w:rStyle w:val="Hyperlink"/>
          <w:rFonts w:ascii="Times New Roman" w:hAnsi="Times New Roman" w:cs="Times New Roman"/>
          <w:b/>
          <w:bCs/>
          <w:sz w:val="24"/>
          <w:szCs w:val="24"/>
        </w:rPr>
        <w:t xml:space="preserve"> ibn Shabib</w:t>
      </w:r>
      <w:r w:rsidRPr="00A33081">
        <w:rPr>
          <w:rFonts w:ascii="Times New Roman" w:hAnsi="Times New Roman" w:cs="Times New Roman"/>
          <w:b/>
          <w:bCs/>
          <w:sz w:val="24"/>
          <w:szCs w:val="24"/>
        </w:rPr>
        <w:fldChar w:fldCharType="end"/>
      </w:r>
      <w:r w:rsidRPr="00A33081">
        <w:rPr>
          <w:rFonts w:ascii="Times New Roman" w:hAnsi="Times New Roman" w:cs="Times New Roman"/>
          <w:b/>
          <w:bCs/>
          <w:sz w:val="24"/>
          <w:szCs w:val="24"/>
        </w:rPr>
        <w:t>, swept through Persia and entered Iraq. In late 749, </w:t>
      </w:r>
      <w:hyperlink r:id="rId26" w:tgtFrame="_blank" w:history="1">
        <w:r w:rsidRPr="00A33081">
          <w:rPr>
            <w:rStyle w:val="Hyperlink"/>
            <w:rFonts w:ascii="Times New Roman" w:hAnsi="Times New Roman" w:cs="Times New Roman"/>
            <w:b/>
            <w:bCs/>
            <w:sz w:val="24"/>
            <w:szCs w:val="24"/>
          </w:rPr>
          <w:t>Abu al-Abbas al-Saffah</w:t>
        </w:r>
      </w:hyperlink>
      <w:r w:rsidRPr="00A33081">
        <w:rPr>
          <w:rFonts w:ascii="Times New Roman" w:hAnsi="Times New Roman" w:cs="Times New Roman"/>
          <w:b/>
          <w:bCs/>
          <w:sz w:val="24"/>
          <w:szCs w:val="24"/>
        </w:rPr>
        <w:t> </w:t>
      </w:r>
      <w:proofErr w:type="gramStart"/>
      <w:r w:rsidRPr="00A33081">
        <w:rPr>
          <w:rFonts w:ascii="Times New Roman" w:hAnsi="Times New Roman" w:cs="Times New Roman"/>
          <w:b/>
          <w:bCs/>
          <w:sz w:val="24"/>
          <w:szCs w:val="24"/>
        </w:rPr>
        <w:t>was proclaimed</w:t>
      </w:r>
      <w:proofErr w:type="gramEnd"/>
      <w:r w:rsidRPr="00A33081">
        <w:rPr>
          <w:rFonts w:ascii="Times New Roman" w:hAnsi="Times New Roman" w:cs="Times New Roman"/>
          <w:b/>
          <w:bCs/>
          <w:sz w:val="24"/>
          <w:szCs w:val="24"/>
        </w:rPr>
        <w:t xml:space="preserve"> the first Abbasid caliph in Kufa.</w:t>
      </w:r>
    </w:p>
    <w:p w14:paraId="1D17817D" w14:textId="77777777" w:rsidR="00A33081" w:rsidRPr="00A33081" w:rsidRDefault="00A33081" w:rsidP="00A33081">
      <w:pPr>
        <w:numPr>
          <w:ilvl w:val="0"/>
          <w:numId w:val="22"/>
        </w:numPr>
        <w:jc w:val="both"/>
        <w:rPr>
          <w:rFonts w:ascii="Times New Roman" w:hAnsi="Times New Roman" w:cs="Times New Roman"/>
          <w:b/>
          <w:bCs/>
          <w:sz w:val="24"/>
          <w:szCs w:val="24"/>
        </w:rPr>
      </w:pPr>
      <w:r w:rsidRPr="00A33081">
        <w:rPr>
          <w:rFonts w:ascii="Times New Roman" w:hAnsi="Times New Roman" w:cs="Times New Roman"/>
          <w:b/>
          <w:bCs/>
          <w:sz w:val="24"/>
          <w:szCs w:val="24"/>
        </w:rPr>
        <w:t>Battle of the Zab (750): The decisive military confrontation took place at the </w:t>
      </w:r>
      <w:hyperlink r:id="rId27" w:tgtFrame="_blank" w:history="1">
        <w:r w:rsidRPr="00A33081">
          <w:rPr>
            <w:rStyle w:val="Hyperlink"/>
            <w:rFonts w:ascii="Times New Roman" w:hAnsi="Times New Roman" w:cs="Times New Roman"/>
            <w:b/>
            <w:bCs/>
            <w:sz w:val="24"/>
            <w:szCs w:val="24"/>
          </w:rPr>
          <w:t>Great Zab River</w:t>
        </w:r>
      </w:hyperlink>
      <w:r w:rsidRPr="00A33081">
        <w:rPr>
          <w:rFonts w:ascii="Times New Roman" w:hAnsi="Times New Roman" w:cs="Times New Roman"/>
          <w:b/>
          <w:bCs/>
          <w:sz w:val="24"/>
          <w:szCs w:val="24"/>
        </w:rPr>
        <w:t xml:space="preserve"> in northern Iraq. The Umayyad army </w:t>
      </w:r>
      <w:proofErr w:type="gramStart"/>
      <w:r w:rsidRPr="00A33081">
        <w:rPr>
          <w:rFonts w:ascii="Times New Roman" w:hAnsi="Times New Roman" w:cs="Times New Roman"/>
          <w:b/>
          <w:bCs/>
          <w:sz w:val="24"/>
          <w:szCs w:val="24"/>
        </w:rPr>
        <w:t>was crushed</w:t>
      </w:r>
      <w:proofErr w:type="gramEnd"/>
      <w:r w:rsidRPr="00A33081">
        <w:rPr>
          <w:rFonts w:ascii="Times New Roman" w:hAnsi="Times New Roman" w:cs="Times New Roman"/>
          <w:b/>
          <w:bCs/>
          <w:sz w:val="24"/>
          <w:szCs w:val="24"/>
        </w:rPr>
        <w:t>, and </w:t>
      </w:r>
      <w:hyperlink r:id="rId28" w:tgtFrame="_blank" w:history="1">
        <w:r w:rsidRPr="00A33081">
          <w:rPr>
            <w:rStyle w:val="Hyperlink"/>
            <w:rFonts w:ascii="Times New Roman" w:hAnsi="Times New Roman" w:cs="Times New Roman"/>
            <w:b/>
            <w:bCs/>
            <w:sz w:val="24"/>
            <w:szCs w:val="24"/>
          </w:rPr>
          <w:t>Marwan II</w:t>
        </w:r>
      </w:hyperlink>
      <w:r w:rsidRPr="00A33081">
        <w:rPr>
          <w:rFonts w:ascii="Times New Roman" w:hAnsi="Times New Roman" w:cs="Times New Roman"/>
          <w:b/>
          <w:bCs/>
          <w:sz w:val="24"/>
          <w:szCs w:val="24"/>
        </w:rPr>
        <w:t xml:space="preserve">, the last Umayyad caliph, fled to Egypt where he </w:t>
      </w:r>
      <w:proofErr w:type="gramStart"/>
      <w:r w:rsidRPr="00A33081">
        <w:rPr>
          <w:rFonts w:ascii="Times New Roman" w:hAnsi="Times New Roman" w:cs="Times New Roman"/>
          <w:b/>
          <w:bCs/>
          <w:sz w:val="24"/>
          <w:szCs w:val="24"/>
        </w:rPr>
        <w:t>was killed</w:t>
      </w:r>
      <w:proofErr w:type="gramEnd"/>
      <w:r w:rsidRPr="00A33081">
        <w:rPr>
          <w:rFonts w:ascii="Times New Roman" w:hAnsi="Times New Roman" w:cs="Times New Roman"/>
          <w:b/>
          <w:bCs/>
          <w:sz w:val="24"/>
          <w:szCs w:val="24"/>
        </w:rPr>
        <w:t>. </w:t>
      </w:r>
    </w:p>
    <w:p w14:paraId="29CF52A2" w14:textId="15B6E7E7" w:rsidR="00A33081" w:rsidRPr="00A33081" w:rsidRDefault="00A33081" w:rsidP="00A33081">
      <w:pPr>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14:paraId="11A1C980" w14:textId="77777777" w:rsidR="00A33081" w:rsidRPr="00A33081" w:rsidRDefault="00A33081" w:rsidP="00A33081">
      <w:pPr>
        <w:jc w:val="both"/>
        <w:rPr>
          <w:rFonts w:ascii="Times New Roman" w:hAnsi="Times New Roman" w:cs="Times New Roman"/>
          <w:b/>
          <w:bCs/>
          <w:sz w:val="24"/>
          <w:szCs w:val="24"/>
        </w:rPr>
      </w:pPr>
      <w:r w:rsidRPr="00A33081">
        <w:rPr>
          <w:rFonts w:ascii="Times New Roman" w:hAnsi="Times New Roman" w:cs="Times New Roman"/>
          <w:b/>
          <w:bCs/>
          <w:sz w:val="24"/>
          <w:szCs w:val="24"/>
        </w:rPr>
        <w:t>Impact and Aftermath</w:t>
      </w:r>
    </w:p>
    <w:p w14:paraId="06BBF345" w14:textId="77777777" w:rsidR="00A33081" w:rsidRPr="00A33081" w:rsidRDefault="00A33081" w:rsidP="00A33081">
      <w:pPr>
        <w:numPr>
          <w:ilvl w:val="0"/>
          <w:numId w:val="23"/>
        </w:numPr>
        <w:jc w:val="both"/>
        <w:rPr>
          <w:rFonts w:ascii="Times New Roman" w:hAnsi="Times New Roman" w:cs="Times New Roman"/>
          <w:b/>
          <w:bCs/>
          <w:sz w:val="24"/>
          <w:szCs w:val="24"/>
        </w:rPr>
      </w:pPr>
      <w:r w:rsidRPr="00A33081">
        <w:rPr>
          <w:rFonts w:ascii="Times New Roman" w:hAnsi="Times New Roman" w:cs="Times New Roman"/>
          <w:b/>
          <w:bCs/>
          <w:sz w:val="24"/>
          <w:szCs w:val="24"/>
        </w:rPr>
        <w:t>New Capital: The seat of power moved from Damascus to the newly built city of </w:t>
      </w:r>
      <w:hyperlink r:id="rId29" w:tgtFrame="_blank" w:history="1">
        <w:r w:rsidRPr="00A33081">
          <w:rPr>
            <w:rStyle w:val="Hyperlink"/>
            <w:rFonts w:ascii="Times New Roman" w:hAnsi="Times New Roman" w:cs="Times New Roman"/>
            <w:b/>
            <w:bCs/>
            <w:sz w:val="24"/>
            <w:szCs w:val="24"/>
          </w:rPr>
          <w:t>Baghdad</w:t>
        </w:r>
      </w:hyperlink>
      <w:r w:rsidRPr="00A33081">
        <w:rPr>
          <w:rFonts w:ascii="Times New Roman" w:hAnsi="Times New Roman" w:cs="Times New Roman"/>
          <w:b/>
          <w:bCs/>
          <w:sz w:val="24"/>
          <w:szCs w:val="24"/>
        </w:rPr>
        <w:t> in 762, shifting the empire's focus eastward toward Persian influence.</w:t>
      </w:r>
    </w:p>
    <w:p w14:paraId="73704148" w14:textId="77777777" w:rsidR="00A33081" w:rsidRPr="00A33081" w:rsidRDefault="00A33081" w:rsidP="00A33081">
      <w:pPr>
        <w:numPr>
          <w:ilvl w:val="0"/>
          <w:numId w:val="23"/>
        </w:numPr>
        <w:jc w:val="both"/>
        <w:rPr>
          <w:rFonts w:ascii="Times New Roman" w:hAnsi="Times New Roman" w:cs="Times New Roman"/>
          <w:b/>
          <w:bCs/>
          <w:sz w:val="24"/>
          <w:szCs w:val="24"/>
        </w:rPr>
      </w:pPr>
      <w:r w:rsidRPr="00A33081">
        <w:rPr>
          <w:rFonts w:ascii="Times New Roman" w:hAnsi="Times New Roman" w:cs="Times New Roman"/>
          <w:b/>
          <w:bCs/>
          <w:sz w:val="24"/>
          <w:szCs w:val="24"/>
        </w:rPr>
        <w:t>Inclusivity: The revolution largely ended official discrimination against non-Arabs, allowing Persians and other groups to dominate the bureaucracy.</w:t>
      </w:r>
    </w:p>
    <w:p w14:paraId="34854F3C" w14:textId="77777777" w:rsidR="00A33081" w:rsidRPr="00A33081" w:rsidRDefault="00A33081" w:rsidP="00A33081">
      <w:pPr>
        <w:numPr>
          <w:ilvl w:val="0"/>
          <w:numId w:val="23"/>
        </w:numPr>
        <w:jc w:val="both"/>
        <w:rPr>
          <w:rFonts w:ascii="Times New Roman" w:hAnsi="Times New Roman" w:cs="Times New Roman"/>
          <w:b/>
          <w:bCs/>
          <w:sz w:val="24"/>
          <w:szCs w:val="24"/>
        </w:rPr>
      </w:pPr>
      <w:r w:rsidRPr="00A33081">
        <w:rPr>
          <w:rFonts w:ascii="Times New Roman" w:hAnsi="Times New Roman" w:cs="Times New Roman"/>
          <w:b/>
          <w:bCs/>
          <w:sz w:val="24"/>
          <w:szCs w:val="24"/>
        </w:rPr>
        <w:t>Islamic Golden Age: The stability and wealth of the early Abbasid period facilitated a massive cultural and scientific flourishing, including the establishment of the House of Wisdom.</w:t>
      </w:r>
    </w:p>
    <w:p w14:paraId="793D6FCF" w14:textId="77777777" w:rsidR="00A33081" w:rsidRPr="00A33081" w:rsidRDefault="00A33081" w:rsidP="00A33081">
      <w:pPr>
        <w:numPr>
          <w:ilvl w:val="0"/>
          <w:numId w:val="23"/>
        </w:numPr>
        <w:jc w:val="both"/>
        <w:rPr>
          <w:rFonts w:ascii="Times New Roman" w:hAnsi="Times New Roman" w:cs="Times New Roman"/>
          <w:b/>
          <w:bCs/>
          <w:sz w:val="24"/>
          <w:szCs w:val="24"/>
        </w:rPr>
      </w:pPr>
      <w:r w:rsidRPr="00A33081">
        <w:rPr>
          <w:rFonts w:ascii="Times New Roman" w:hAnsi="Times New Roman" w:cs="Times New Roman"/>
          <w:b/>
          <w:bCs/>
          <w:sz w:val="24"/>
          <w:szCs w:val="24"/>
        </w:rPr>
        <w:t>Survival in Spain: One Umayyad prince, </w:t>
      </w:r>
      <w:hyperlink r:id="rId30" w:tgtFrame="_blank" w:history="1">
        <w:r w:rsidRPr="00A33081">
          <w:rPr>
            <w:rStyle w:val="Hyperlink"/>
            <w:rFonts w:ascii="Times New Roman" w:hAnsi="Times New Roman" w:cs="Times New Roman"/>
            <w:b/>
            <w:bCs/>
            <w:sz w:val="24"/>
            <w:szCs w:val="24"/>
          </w:rPr>
          <w:t>Abd al-Rahman I</w:t>
        </w:r>
      </w:hyperlink>
      <w:r w:rsidRPr="00A33081">
        <w:rPr>
          <w:rFonts w:ascii="Times New Roman" w:hAnsi="Times New Roman" w:cs="Times New Roman"/>
          <w:b/>
          <w:bCs/>
          <w:sz w:val="24"/>
          <w:szCs w:val="24"/>
        </w:rPr>
        <w:t>, escaped the Abbasid purges and founded the </w:t>
      </w:r>
      <w:hyperlink r:id="rId31" w:tgtFrame="_blank" w:history="1">
        <w:r w:rsidRPr="00A33081">
          <w:rPr>
            <w:rStyle w:val="Hyperlink"/>
            <w:rFonts w:ascii="Times New Roman" w:hAnsi="Times New Roman" w:cs="Times New Roman"/>
            <w:b/>
            <w:bCs/>
            <w:sz w:val="24"/>
            <w:szCs w:val="24"/>
          </w:rPr>
          <w:t>Emirate of Córdoba</w:t>
        </w:r>
      </w:hyperlink>
      <w:r w:rsidRPr="00A33081">
        <w:rPr>
          <w:rFonts w:ascii="Times New Roman" w:hAnsi="Times New Roman" w:cs="Times New Roman"/>
          <w:b/>
          <w:bCs/>
          <w:sz w:val="24"/>
          <w:szCs w:val="24"/>
        </w:rPr>
        <w:t> in modern-day Spain, where Umayyad rule continued for centuries. </w:t>
      </w:r>
    </w:p>
    <w:p w14:paraId="44F74F2F" w14:textId="2BE817D3" w:rsidR="00A33081" w:rsidRPr="00A33081" w:rsidRDefault="00A33081" w:rsidP="00A33081">
      <w:pPr>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14:paraId="11AC3A93" w14:textId="77777777" w:rsidR="00A33081" w:rsidRDefault="00A33081" w:rsidP="00E54B9A">
      <w:pPr>
        <w:jc w:val="both"/>
        <w:rPr>
          <w:rFonts w:ascii="Times New Roman" w:hAnsi="Times New Roman" w:cs="Times New Roman"/>
          <w:b/>
          <w:bCs/>
          <w:sz w:val="24"/>
          <w:szCs w:val="24"/>
        </w:rPr>
      </w:pPr>
    </w:p>
    <w:p w14:paraId="6E7322E1" w14:textId="77777777" w:rsidR="00A33081" w:rsidRPr="001B4646" w:rsidRDefault="00A33081" w:rsidP="00E54B9A">
      <w:pPr>
        <w:jc w:val="both"/>
        <w:rPr>
          <w:rFonts w:ascii="Times New Roman" w:hAnsi="Times New Roman" w:cs="Times New Roman"/>
          <w:b/>
          <w:bCs/>
          <w:sz w:val="24"/>
          <w:szCs w:val="24"/>
        </w:rPr>
      </w:pPr>
    </w:p>
    <w:p w14:paraId="6C88D039" w14:textId="77777777" w:rsid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Abbasid Revolution of 750 CE marked the overthrow of the Umayyads and the establishment of a new dynasty. The Abbasids gained support from various discontented groups, including non-Arab Muslims and Persian elements. They claimed legitimacy through their descent from the Prophet’s family.</w:t>
      </w:r>
    </w:p>
    <w:p w14:paraId="5BD794AB" w14:textId="77777777" w:rsidR="0039492B" w:rsidRDefault="0039492B" w:rsidP="00E54B9A">
      <w:pPr>
        <w:jc w:val="both"/>
        <w:rPr>
          <w:rFonts w:ascii="Times New Roman" w:hAnsi="Times New Roman" w:cs="Times New Roman"/>
          <w:sz w:val="24"/>
          <w:szCs w:val="24"/>
        </w:rPr>
      </w:pPr>
    </w:p>
    <w:p w14:paraId="60D0BF35" w14:textId="5B9CF0F6" w:rsidR="0039492B" w:rsidRPr="001B4646" w:rsidRDefault="0039492B" w:rsidP="00E54B9A">
      <w:pPr>
        <w:jc w:val="both"/>
        <w:rPr>
          <w:rFonts w:ascii="Times New Roman" w:hAnsi="Times New Roman" w:cs="Times New Roman"/>
          <w:sz w:val="24"/>
          <w:szCs w:val="24"/>
        </w:rPr>
      </w:pPr>
      <w:r w:rsidRPr="0039492B">
        <w:rPr>
          <w:rFonts w:ascii="Times New Roman" w:hAnsi="Times New Roman" w:cs="Times New Roman"/>
          <w:sz w:val="24"/>
          <w:szCs w:val="24"/>
        </w:rPr>
        <w:t>The </w:t>
      </w:r>
      <w:proofErr w:type="spellStart"/>
      <w:r w:rsidRPr="0039492B">
        <w:rPr>
          <w:rFonts w:ascii="Times New Roman" w:hAnsi="Times New Roman" w:cs="Times New Roman"/>
          <w:sz w:val="24"/>
          <w:szCs w:val="24"/>
        </w:rPr>
        <w:fldChar w:fldCharType="begin"/>
      </w:r>
      <w:r w:rsidRPr="0039492B">
        <w:rPr>
          <w:rFonts w:ascii="Times New Roman" w:hAnsi="Times New Roman" w:cs="Times New Roman"/>
          <w:sz w:val="24"/>
          <w:szCs w:val="24"/>
        </w:rPr>
        <w:instrText>HYPERLINK "https://en.wikipedia.org/wiki/Hashimiyya" \o "Hashimiyya"</w:instrText>
      </w:r>
      <w:r w:rsidRPr="0039492B">
        <w:rPr>
          <w:rFonts w:ascii="Times New Roman" w:hAnsi="Times New Roman" w:cs="Times New Roman"/>
          <w:sz w:val="24"/>
          <w:szCs w:val="24"/>
        </w:rPr>
      </w:r>
      <w:r w:rsidRPr="0039492B">
        <w:rPr>
          <w:rFonts w:ascii="Times New Roman" w:hAnsi="Times New Roman" w:cs="Times New Roman"/>
          <w:sz w:val="24"/>
          <w:szCs w:val="24"/>
        </w:rPr>
        <w:fldChar w:fldCharType="separate"/>
      </w:r>
      <w:r w:rsidRPr="0039492B">
        <w:rPr>
          <w:rStyle w:val="Hyperlink"/>
          <w:rFonts w:ascii="Times New Roman" w:hAnsi="Times New Roman" w:cs="Times New Roman"/>
          <w:sz w:val="24"/>
          <w:szCs w:val="24"/>
        </w:rPr>
        <w:t>Hashimiyya</w:t>
      </w:r>
      <w:proofErr w:type="spellEnd"/>
      <w:r w:rsidRPr="0039492B">
        <w:rPr>
          <w:rFonts w:ascii="Times New Roman" w:hAnsi="Times New Roman" w:cs="Times New Roman"/>
          <w:sz w:val="24"/>
          <w:szCs w:val="24"/>
        </w:rPr>
        <w:fldChar w:fldCharType="end"/>
      </w:r>
      <w:r w:rsidRPr="0039492B">
        <w:rPr>
          <w:rFonts w:ascii="Times New Roman" w:hAnsi="Times New Roman" w:cs="Times New Roman"/>
          <w:sz w:val="24"/>
          <w:szCs w:val="24"/>
        </w:rPr>
        <w:t> movement (a sub-sect of the </w:t>
      </w:r>
      <w:proofErr w:type="spellStart"/>
      <w:r w:rsidRPr="0039492B">
        <w:rPr>
          <w:rFonts w:ascii="Times New Roman" w:hAnsi="Times New Roman" w:cs="Times New Roman"/>
          <w:sz w:val="24"/>
          <w:szCs w:val="24"/>
        </w:rPr>
        <w:fldChar w:fldCharType="begin"/>
      </w:r>
      <w:r w:rsidRPr="0039492B">
        <w:rPr>
          <w:rFonts w:ascii="Times New Roman" w:hAnsi="Times New Roman" w:cs="Times New Roman"/>
          <w:sz w:val="24"/>
          <w:szCs w:val="24"/>
        </w:rPr>
        <w:instrText>HYPERLINK "https://en.wikipedia.org/wiki/Kaysanites_Shia" \o "Kaysanites Shia"</w:instrText>
      </w:r>
      <w:r w:rsidRPr="0039492B">
        <w:rPr>
          <w:rFonts w:ascii="Times New Roman" w:hAnsi="Times New Roman" w:cs="Times New Roman"/>
          <w:sz w:val="24"/>
          <w:szCs w:val="24"/>
        </w:rPr>
      </w:r>
      <w:r w:rsidRPr="0039492B">
        <w:rPr>
          <w:rFonts w:ascii="Times New Roman" w:hAnsi="Times New Roman" w:cs="Times New Roman"/>
          <w:sz w:val="24"/>
          <w:szCs w:val="24"/>
        </w:rPr>
        <w:fldChar w:fldCharType="separate"/>
      </w:r>
      <w:r w:rsidRPr="0039492B">
        <w:rPr>
          <w:rStyle w:val="Hyperlink"/>
          <w:rFonts w:ascii="Times New Roman" w:hAnsi="Times New Roman" w:cs="Times New Roman"/>
          <w:sz w:val="24"/>
          <w:szCs w:val="24"/>
        </w:rPr>
        <w:t>Kaysanites</w:t>
      </w:r>
      <w:proofErr w:type="spellEnd"/>
      <w:r w:rsidRPr="0039492B">
        <w:rPr>
          <w:rStyle w:val="Hyperlink"/>
          <w:rFonts w:ascii="Times New Roman" w:hAnsi="Times New Roman" w:cs="Times New Roman"/>
          <w:sz w:val="24"/>
          <w:szCs w:val="24"/>
        </w:rPr>
        <w:t xml:space="preserve"> Shia</w:t>
      </w:r>
      <w:r w:rsidRPr="0039492B">
        <w:rPr>
          <w:rFonts w:ascii="Times New Roman" w:hAnsi="Times New Roman" w:cs="Times New Roman"/>
          <w:sz w:val="24"/>
          <w:szCs w:val="24"/>
        </w:rPr>
        <w:fldChar w:fldCharType="end"/>
      </w:r>
      <w:r w:rsidRPr="0039492B">
        <w:rPr>
          <w:rFonts w:ascii="Times New Roman" w:hAnsi="Times New Roman" w:cs="Times New Roman"/>
          <w:sz w:val="24"/>
          <w:szCs w:val="24"/>
        </w:rPr>
        <w:t>), led by the </w:t>
      </w:r>
      <w:hyperlink r:id="rId32" w:tooltip="Abbasid" w:history="1">
        <w:r w:rsidRPr="0039492B">
          <w:rPr>
            <w:rStyle w:val="Hyperlink"/>
            <w:rFonts w:ascii="Times New Roman" w:hAnsi="Times New Roman" w:cs="Times New Roman"/>
            <w:sz w:val="24"/>
            <w:szCs w:val="24"/>
          </w:rPr>
          <w:t>Abbasid</w:t>
        </w:r>
      </w:hyperlink>
      <w:r w:rsidRPr="0039492B">
        <w:rPr>
          <w:rFonts w:ascii="Times New Roman" w:hAnsi="Times New Roman" w:cs="Times New Roman"/>
          <w:sz w:val="24"/>
          <w:szCs w:val="24"/>
        </w:rPr>
        <w:t> family, overthrew the Umayyad caliphate. The Abbasids were members of the </w:t>
      </w:r>
      <w:hyperlink r:id="rId33" w:tooltip="Banu Hashim" w:history="1">
        <w:r w:rsidRPr="0039492B">
          <w:rPr>
            <w:rStyle w:val="Hyperlink"/>
            <w:rFonts w:ascii="Times New Roman" w:hAnsi="Times New Roman" w:cs="Times New Roman"/>
            <w:sz w:val="24"/>
            <w:szCs w:val="24"/>
          </w:rPr>
          <w:t>Hashim</w:t>
        </w:r>
      </w:hyperlink>
      <w:r w:rsidRPr="0039492B">
        <w:rPr>
          <w:rFonts w:ascii="Times New Roman" w:hAnsi="Times New Roman" w:cs="Times New Roman"/>
          <w:sz w:val="24"/>
          <w:szCs w:val="24"/>
        </w:rPr>
        <w:t xml:space="preserve"> clan, rivals of </w:t>
      </w:r>
      <w:r w:rsidRPr="0039492B">
        <w:rPr>
          <w:rFonts w:ascii="Times New Roman" w:hAnsi="Times New Roman" w:cs="Times New Roman"/>
          <w:sz w:val="24"/>
          <w:szCs w:val="24"/>
        </w:rPr>
        <w:lastRenderedPageBreak/>
        <w:t>the Umayyads, but the word "</w:t>
      </w:r>
      <w:proofErr w:type="spellStart"/>
      <w:r w:rsidRPr="0039492B">
        <w:rPr>
          <w:rFonts w:ascii="Times New Roman" w:hAnsi="Times New Roman" w:cs="Times New Roman"/>
          <w:sz w:val="24"/>
          <w:szCs w:val="24"/>
        </w:rPr>
        <w:t>Hashimiyya</w:t>
      </w:r>
      <w:proofErr w:type="spellEnd"/>
      <w:r w:rsidRPr="0039492B">
        <w:rPr>
          <w:rFonts w:ascii="Times New Roman" w:hAnsi="Times New Roman" w:cs="Times New Roman"/>
          <w:sz w:val="24"/>
          <w:szCs w:val="24"/>
        </w:rPr>
        <w:t>" seems to refer specifically to Abu Hashim, a grandson of Ali and son of Muhammad ibn al-Hanafiyya.</w:t>
      </w:r>
    </w:p>
    <w:p w14:paraId="57A90C39"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Abbasids shifted the capital to Baghdad, which became a major political, economic, and cultural </w:t>
      </w:r>
      <w:proofErr w:type="spellStart"/>
      <w:r w:rsidRPr="001B4646">
        <w:rPr>
          <w:rFonts w:ascii="Times New Roman" w:hAnsi="Times New Roman" w:cs="Times New Roman"/>
          <w:sz w:val="24"/>
          <w:szCs w:val="24"/>
        </w:rPr>
        <w:t>center</w:t>
      </w:r>
      <w:proofErr w:type="spellEnd"/>
      <w:r w:rsidRPr="001B4646">
        <w:rPr>
          <w:rFonts w:ascii="Times New Roman" w:hAnsi="Times New Roman" w:cs="Times New Roman"/>
          <w:sz w:val="24"/>
          <w:szCs w:val="24"/>
        </w:rPr>
        <w:t>. Their rule marked a transition from an Arab-</w:t>
      </w:r>
      <w:proofErr w:type="spellStart"/>
      <w:r w:rsidRPr="001B4646">
        <w:rPr>
          <w:rFonts w:ascii="Times New Roman" w:hAnsi="Times New Roman" w:cs="Times New Roman"/>
          <w:sz w:val="24"/>
          <w:szCs w:val="24"/>
        </w:rPr>
        <w:t>centered</w:t>
      </w:r>
      <w:proofErr w:type="spellEnd"/>
      <w:r w:rsidRPr="001B4646">
        <w:rPr>
          <w:rFonts w:ascii="Times New Roman" w:hAnsi="Times New Roman" w:cs="Times New Roman"/>
          <w:sz w:val="24"/>
          <w:szCs w:val="24"/>
        </w:rPr>
        <w:t xml:space="preserve"> empire to a more cosmopolitan state.</w:t>
      </w:r>
    </w:p>
    <w:p w14:paraId="0B46C7BE"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3688513D">
          <v:rect id="_x0000_i1028" style="width:0;height:1.5pt" o:hralign="center" o:hrstd="t" o:hr="t" fillcolor="#a0a0a0" stroked="f"/>
        </w:pict>
      </w:r>
    </w:p>
    <w:p w14:paraId="3B33D3D2" w14:textId="66212375" w:rsidR="00A33081"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10. Abbasid Administration and Imperial Structure</w:t>
      </w:r>
      <w:r w:rsidR="0039492B" w:rsidRPr="0039492B">
        <w:rPr>
          <w:rFonts w:ascii="Times New Roman" w:hAnsi="Times New Roman" w:cs="Times New Roman"/>
          <w:b/>
          <w:bCs/>
          <w:sz w:val="24"/>
          <w:szCs w:val="24"/>
        </w:rPr>
        <w:t> (750–1517).</w:t>
      </w:r>
    </w:p>
    <w:p w14:paraId="2B64CC4D"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Abbasid Caliphate developed a highly sophisticated administrative system. Power was centralized, and governance </w:t>
      </w:r>
      <w:proofErr w:type="gramStart"/>
      <w:r w:rsidRPr="001B4646">
        <w:rPr>
          <w:rFonts w:ascii="Times New Roman" w:hAnsi="Times New Roman" w:cs="Times New Roman"/>
          <w:sz w:val="24"/>
          <w:szCs w:val="24"/>
        </w:rPr>
        <w:t>was conducted</w:t>
      </w:r>
      <w:proofErr w:type="gramEnd"/>
      <w:r w:rsidRPr="001B4646">
        <w:rPr>
          <w:rFonts w:ascii="Times New Roman" w:hAnsi="Times New Roman" w:cs="Times New Roman"/>
          <w:sz w:val="24"/>
          <w:szCs w:val="24"/>
        </w:rPr>
        <w:t xml:space="preserve"> through a network of bureaucratic institutions. The office of the wazir emerged as a key administrative position, overseeing the functioning of the state.</w:t>
      </w:r>
    </w:p>
    <w:p w14:paraId="54FE71CD"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Abbasids also integrated diverse populations into the administration, creating a cosmopolitan elite composed of Arabs, Persians, and other groups. The military </w:t>
      </w:r>
      <w:proofErr w:type="gramStart"/>
      <w:r w:rsidRPr="001B4646">
        <w:rPr>
          <w:rFonts w:ascii="Times New Roman" w:hAnsi="Times New Roman" w:cs="Times New Roman"/>
          <w:sz w:val="24"/>
          <w:szCs w:val="24"/>
        </w:rPr>
        <w:t>was reorganized</w:t>
      </w:r>
      <w:proofErr w:type="gramEnd"/>
      <w:r w:rsidRPr="001B4646">
        <w:rPr>
          <w:rFonts w:ascii="Times New Roman" w:hAnsi="Times New Roman" w:cs="Times New Roman"/>
          <w:sz w:val="24"/>
          <w:szCs w:val="24"/>
        </w:rPr>
        <w:t xml:space="preserve"> into a professional force loyal to the Caliph rather than to tribal leaders.</w:t>
      </w:r>
    </w:p>
    <w:p w14:paraId="4060986B"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26A1653B">
          <v:rect id="_x0000_i1029" style="width:0;height:1.5pt" o:hralign="center" o:hrstd="t" o:hr="t" fillcolor="#a0a0a0" stroked="f"/>
        </w:pict>
      </w:r>
    </w:p>
    <w:p w14:paraId="54C41DA2"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11. Decline and Fragmentation of the Abbasid Caliphate</w:t>
      </w:r>
    </w:p>
    <w:p w14:paraId="02B1A4C0"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Over time, the Abbasid Caliphate weakened due to internal conflicts, economic pressures, and the rise of regional powers. Provinces such as Egypt, Khurasan, and Central Asia gradually became autonomous under local dynasties like the Samanids and Buyids. Although the Caliph retained symbolic religious authority, real political power shifted to these regional rulers.</w:t>
      </w:r>
    </w:p>
    <w:p w14:paraId="740A0581"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18B55AA2">
          <v:rect id="_x0000_i1030" style="width:0;height:1.5pt" o:hralign="center" o:hrstd="t" o:hr="t" fillcolor="#a0a0a0" stroked="f"/>
        </w:pict>
      </w:r>
    </w:p>
    <w:p w14:paraId="3F822911"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12. Conclusion</w:t>
      </w:r>
    </w:p>
    <w:p w14:paraId="7F6E3DAD"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institution of the Caliphate evolved significantly over time. It began as a mechanism to maintain unity after the death of Prophet Muhammad but gradually transformed into a complex imperial system. Under the Rashidun, it ensured survival and expansion; under the Umayyads, it became a centralized monarchy; and under the Abbasids, it developed into a cosmopolitan bureaucratic empire.</w:t>
      </w:r>
    </w:p>
    <w:p w14:paraId="43410125"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Despite internal divisions and eventual decline, the Caliphate played a crucial role in shaping the political, social, and cultural history of the Islamic world, leaving </w:t>
      </w:r>
      <w:proofErr w:type="gramStart"/>
      <w:r w:rsidRPr="001B4646">
        <w:rPr>
          <w:rFonts w:ascii="Times New Roman" w:hAnsi="Times New Roman" w:cs="Times New Roman"/>
          <w:sz w:val="24"/>
          <w:szCs w:val="24"/>
        </w:rPr>
        <w:t>a lasting legacy</w:t>
      </w:r>
      <w:proofErr w:type="gramEnd"/>
      <w:r w:rsidRPr="001B4646">
        <w:rPr>
          <w:rFonts w:ascii="Times New Roman" w:hAnsi="Times New Roman" w:cs="Times New Roman"/>
          <w:sz w:val="24"/>
          <w:szCs w:val="24"/>
        </w:rPr>
        <w:t xml:space="preserve"> that extended far beyond Arabia.</w:t>
      </w:r>
    </w:p>
    <w:p w14:paraId="2FD5C67A" w14:textId="34D69B99" w:rsidR="001B4646" w:rsidRPr="00E54B9A" w:rsidRDefault="001B4646" w:rsidP="00E54B9A">
      <w:pPr>
        <w:jc w:val="both"/>
        <w:rPr>
          <w:rFonts w:ascii="Times New Roman" w:hAnsi="Times New Roman" w:cs="Times New Roman"/>
          <w:sz w:val="24"/>
          <w:szCs w:val="24"/>
        </w:rPr>
      </w:pPr>
    </w:p>
    <w:p w14:paraId="128AC071" w14:textId="77777777" w:rsidR="001B4646" w:rsidRPr="00E54B9A" w:rsidRDefault="001B4646" w:rsidP="00E54B9A">
      <w:pPr>
        <w:jc w:val="both"/>
        <w:rPr>
          <w:rFonts w:ascii="Times New Roman" w:hAnsi="Times New Roman" w:cs="Times New Roman"/>
          <w:sz w:val="24"/>
          <w:szCs w:val="24"/>
        </w:rPr>
      </w:pPr>
    </w:p>
    <w:p w14:paraId="188233A6" w14:textId="77777777" w:rsidR="001B4646" w:rsidRPr="00E54B9A" w:rsidRDefault="001B4646" w:rsidP="00E54B9A">
      <w:pPr>
        <w:jc w:val="both"/>
        <w:rPr>
          <w:rFonts w:ascii="Times New Roman" w:hAnsi="Times New Roman" w:cs="Times New Roman"/>
          <w:sz w:val="24"/>
          <w:szCs w:val="24"/>
        </w:rPr>
      </w:pPr>
    </w:p>
    <w:p w14:paraId="439CAB9D"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1-Mark Questions (Very Short Answer)</w:t>
      </w:r>
    </w:p>
    <w:p w14:paraId="6C70778E" w14:textId="77777777" w:rsidR="001B4646" w:rsidRPr="001B4646" w:rsidRDefault="001B4646" w:rsidP="00E54B9A">
      <w:pPr>
        <w:numPr>
          <w:ilvl w:val="0"/>
          <w:numId w:val="2"/>
        </w:numPr>
        <w:jc w:val="both"/>
        <w:rPr>
          <w:rFonts w:ascii="Times New Roman" w:hAnsi="Times New Roman" w:cs="Times New Roman"/>
          <w:sz w:val="24"/>
          <w:szCs w:val="24"/>
        </w:rPr>
      </w:pPr>
      <w:r w:rsidRPr="001B4646">
        <w:rPr>
          <w:rFonts w:ascii="Times New Roman" w:hAnsi="Times New Roman" w:cs="Times New Roman"/>
          <w:sz w:val="24"/>
          <w:szCs w:val="24"/>
        </w:rPr>
        <w:t>Who was the first Caliph after the death of Prophet Muhammad?</w:t>
      </w:r>
    </w:p>
    <w:p w14:paraId="31A77467" w14:textId="77777777" w:rsidR="001B4646" w:rsidRPr="001B4646" w:rsidRDefault="001B4646" w:rsidP="00E54B9A">
      <w:pPr>
        <w:numPr>
          <w:ilvl w:val="0"/>
          <w:numId w:val="2"/>
        </w:numPr>
        <w:jc w:val="both"/>
        <w:rPr>
          <w:rFonts w:ascii="Times New Roman" w:hAnsi="Times New Roman" w:cs="Times New Roman"/>
          <w:sz w:val="24"/>
          <w:szCs w:val="24"/>
        </w:rPr>
      </w:pPr>
      <w:r w:rsidRPr="001B4646">
        <w:rPr>
          <w:rFonts w:ascii="Times New Roman" w:hAnsi="Times New Roman" w:cs="Times New Roman"/>
          <w:sz w:val="24"/>
          <w:szCs w:val="24"/>
        </w:rPr>
        <w:t>What does the term “Caliph” (Khalifa) mean?</w:t>
      </w:r>
    </w:p>
    <w:p w14:paraId="002969F7" w14:textId="77777777" w:rsidR="001B4646" w:rsidRPr="001B4646" w:rsidRDefault="001B4646" w:rsidP="00E54B9A">
      <w:pPr>
        <w:numPr>
          <w:ilvl w:val="0"/>
          <w:numId w:val="2"/>
        </w:numPr>
        <w:jc w:val="both"/>
        <w:rPr>
          <w:rFonts w:ascii="Times New Roman" w:hAnsi="Times New Roman" w:cs="Times New Roman"/>
          <w:sz w:val="24"/>
          <w:szCs w:val="24"/>
        </w:rPr>
      </w:pPr>
      <w:r w:rsidRPr="001B4646">
        <w:rPr>
          <w:rFonts w:ascii="Times New Roman" w:hAnsi="Times New Roman" w:cs="Times New Roman"/>
          <w:sz w:val="24"/>
          <w:szCs w:val="24"/>
        </w:rPr>
        <w:lastRenderedPageBreak/>
        <w:t>In which year did Prophet Muhammad die?</w:t>
      </w:r>
    </w:p>
    <w:p w14:paraId="4FD2D457" w14:textId="77777777" w:rsidR="001B4646" w:rsidRPr="001B4646" w:rsidRDefault="001B4646" w:rsidP="00E54B9A">
      <w:pPr>
        <w:numPr>
          <w:ilvl w:val="0"/>
          <w:numId w:val="2"/>
        </w:numPr>
        <w:jc w:val="both"/>
        <w:rPr>
          <w:rFonts w:ascii="Times New Roman" w:hAnsi="Times New Roman" w:cs="Times New Roman"/>
          <w:sz w:val="24"/>
          <w:szCs w:val="24"/>
        </w:rPr>
      </w:pPr>
      <w:r w:rsidRPr="001B4646">
        <w:rPr>
          <w:rFonts w:ascii="Times New Roman" w:hAnsi="Times New Roman" w:cs="Times New Roman"/>
          <w:sz w:val="24"/>
          <w:szCs w:val="24"/>
        </w:rPr>
        <w:t xml:space="preserve">What was the </w:t>
      </w:r>
      <w:proofErr w:type="spellStart"/>
      <w:r w:rsidRPr="001B4646">
        <w:rPr>
          <w:rFonts w:ascii="Times New Roman" w:hAnsi="Times New Roman" w:cs="Times New Roman"/>
          <w:sz w:val="24"/>
          <w:szCs w:val="24"/>
        </w:rPr>
        <w:t>Ridda</w:t>
      </w:r>
      <w:proofErr w:type="spellEnd"/>
      <w:r w:rsidRPr="001B4646">
        <w:rPr>
          <w:rFonts w:ascii="Times New Roman" w:hAnsi="Times New Roman" w:cs="Times New Roman"/>
          <w:sz w:val="24"/>
          <w:szCs w:val="24"/>
        </w:rPr>
        <w:t xml:space="preserve"> War?</w:t>
      </w:r>
    </w:p>
    <w:p w14:paraId="6628DC81" w14:textId="77777777" w:rsidR="001B4646" w:rsidRPr="001B4646" w:rsidRDefault="001B4646" w:rsidP="00E54B9A">
      <w:pPr>
        <w:numPr>
          <w:ilvl w:val="0"/>
          <w:numId w:val="2"/>
        </w:numPr>
        <w:jc w:val="both"/>
        <w:rPr>
          <w:rFonts w:ascii="Times New Roman" w:hAnsi="Times New Roman" w:cs="Times New Roman"/>
          <w:sz w:val="24"/>
          <w:szCs w:val="24"/>
        </w:rPr>
      </w:pPr>
      <w:r w:rsidRPr="001B4646">
        <w:rPr>
          <w:rFonts w:ascii="Times New Roman" w:hAnsi="Times New Roman" w:cs="Times New Roman"/>
          <w:sz w:val="24"/>
          <w:szCs w:val="24"/>
        </w:rPr>
        <w:t>Name any one garrison town established under Umar.</w:t>
      </w:r>
    </w:p>
    <w:p w14:paraId="48A0335A" w14:textId="281C0EDB" w:rsidR="001B4646" w:rsidRPr="001B4646" w:rsidRDefault="001B4646" w:rsidP="00E54B9A">
      <w:pPr>
        <w:jc w:val="both"/>
        <w:rPr>
          <w:rFonts w:ascii="Times New Roman" w:hAnsi="Times New Roman" w:cs="Times New Roman"/>
          <w:sz w:val="24"/>
          <w:szCs w:val="24"/>
        </w:rPr>
      </w:pPr>
    </w:p>
    <w:p w14:paraId="44DEF284"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2-Mark Questions (Short Answer)</w:t>
      </w:r>
    </w:p>
    <w:p w14:paraId="380A7E3B" w14:textId="77777777" w:rsidR="001B4646" w:rsidRPr="001B4646" w:rsidRDefault="001B4646" w:rsidP="00E54B9A">
      <w:pPr>
        <w:numPr>
          <w:ilvl w:val="0"/>
          <w:numId w:val="3"/>
        </w:numPr>
        <w:jc w:val="both"/>
        <w:rPr>
          <w:rFonts w:ascii="Times New Roman" w:hAnsi="Times New Roman" w:cs="Times New Roman"/>
          <w:sz w:val="24"/>
          <w:szCs w:val="24"/>
        </w:rPr>
      </w:pPr>
      <w:r w:rsidRPr="001B4646">
        <w:rPr>
          <w:rFonts w:ascii="Times New Roman" w:hAnsi="Times New Roman" w:cs="Times New Roman"/>
          <w:sz w:val="24"/>
          <w:szCs w:val="24"/>
        </w:rPr>
        <w:t xml:space="preserve">Why did the death of </w:t>
      </w:r>
      <w:r w:rsidRPr="001B4646">
        <w:rPr>
          <w:rFonts w:ascii="Times New Roman" w:hAnsi="Times New Roman" w:cs="Times New Roman"/>
          <w:b/>
          <w:bCs/>
          <w:sz w:val="24"/>
          <w:szCs w:val="24"/>
        </w:rPr>
        <w:t>Prophet Muhammad</w:t>
      </w:r>
      <w:r w:rsidRPr="001B4646">
        <w:rPr>
          <w:rFonts w:ascii="Times New Roman" w:hAnsi="Times New Roman" w:cs="Times New Roman"/>
          <w:sz w:val="24"/>
          <w:szCs w:val="24"/>
        </w:rPr>
        <w:t xml:space="preserve"> create a crisis of succession?</w:t>
      </w:r>
    </w:p>
    <w:p w14:paraId="059973D4" w14:textId="77777777" w:rsidR="001B4646" w:rsidRPr="001B4646" w:rsidRDefault="001B4646" w:rsidP="00E54B9A">
      <w:pPr>
        <w:numPr>
          <w:ilvl w:val="0"/>
          <w:numId w:val="3"/>
        </w:numPr>
        <w:jc w:val="both"/>
        <w:rPr>
          <w:rFonts w:ascii="Times New Roman" w:hAnsi="Times New Roman" w:cs="Times New Roman"/>
          <w:sz w:val="24"/>
          <w:szCs w:val="24"/>
        </w:rPr>
      </w:pPr>
      <w:r w:rsidRPr="001B4646">
        <w:rPr>
          <w:rFonts w:ascii="Times New Roman" w:hAnsi="Times New Roman" w:cs="Times New Roman"/>
          <w:sz w:val="24"/>
          <w:szCs w:val="24"/>
        </w:rPr>
        <w:t xml:space="preserve">Who were the </w:t>
      </w:r>
      <w:proofErr w:type="spellStart"/>
      <w:r w:rsidRPr="001B4646">
        <w:rPr>
          <w:rFonts w:ascii="Times New Roman" w:hAnsi="Times New Roman" w:cs="Times New Roman"/>
          <w:sz w:val="24"/>
          <w:szCs w:val="24"/>
        </w:rPr>
        <w:t>Muhajirun</w:t>
      </w:r>
      <w:proofErr w:type="spellEnd"/>
      <w:r w:rsidRPr="001B4646">
        <w:rPr>
          <w:rFonts w:ascii="Times New Roman" w:hAnsi="Times New Roman" w:cs="Times New Roman"/>
          <w:sz w:val="24"/>
          <w:szCs w:val="24"/>
        </w:rPr>
        <w:t xml:space="preserve"> and Ansar?</w:t>
      </w:r>
    </w:p>
    <w:p w14:paraId="6AFD500C" w14:textId="77777777" w:rsidR="001B4646" w:rsidRPr="001B4646" w:rsidRDefault="001B4646" w:rsidP="00E54B9A">
      <w:pPr>
        <w:numPr>
          <w:ilvl w:val="0"/>
          <w:numId w:val="3"/>
        </w:numPr>
        <w:jc w:val="both"/>
        <w:rPr>
          <w:rFonts w:ascii="Times New Roman" w:hAnsi="Times New Roman" w:cs="Times New Roman"/>
          <w:sz w:val="24"/>
          <w:szCs w:val="24"/>
        </w:rPr>
      </w:pPr>
      <w:r w:rsidRPr="001B4646">
        <w:rPr>
          <w:rFonts w:ascii="Times New Roman" w:hAnsi="Times New Roman" w:cs="Times New Roman"/>
          <w:sz w:val="24"/>
          <w:szCs w:val="24"/>
        </w:rPr>
        <w:t>What were the main responsibilities of a Caliph?</w:t>
      </w:r>
    </w:p>
    <w:p w14:paraId="12F4D9DE" w14:textId="77777777" w:rsidR="001B4646" w:rsidRPr="001B4646" w:rsidRDefault="001B4646" w:rsidP="00E54B9A">
      <w:pPr>
        <w:numPr>
          <w:ilvl w:val="0"/>
          <w:numId w:val="3"/>
        </w:numPr>
        <w:jc w:val="both"/>
        <w:rPr>
          <w:rFonts w:ascii="Times New Roman" w:hAnsi="Times New Roman" w:cs="Times New Roman"/>
          <w:sz w:val="24"/>
          <w:szCs w:val="24"/>
        </w:rPr>
      </w:pPr>
      <w:r w:rsidRPr="001B4646">
        <w:rPr>
          <w:rFonts w:ascii="Times New Roman" w:hAnsi="Times New Roman" w:cs="Times New Roman"/>
          <w:sz w:val="24"/>
          <w:szCs w:val="24"/>
        </w:rPr>
        <w:t xml:space="preserve">Mention two causes of opposition to </w:t>
      </w:r>
      <w:r w:rsidRPr="001B4646">
        <w:rPr>
          <w:rFonts w:ascii="Times New Roman" w:hAnsi="Times New Roman" w:cs="Times New Roman"/>
          <w:b/>
          <w:bCs/>
          <w:sz w:val="24"/>
          <w:szCs w:val="24"/>
        </w:rPr>
        <w:t>Uthman</w:t>
      </w:r>
      <w:r w:rsidRPr="001B4646">
        <w:rPr>
          <w:rFonts w:ascii="Times New Roman" w:hAnsi="Times New Roman" w:cs="Times New Roman"/>
          <w:sz w:val="24"/>
          <w:szCs w:val="24"/>
        </w:rPr>
        <w:t>.</w:t>
      </w:r>
    </w:p>
    <w:p w14:paraId="5656D6B7" w14:textId="77777777" w:rsidR="001B4646" w:rsidRPr="001B4646" w:rsidRDefault="001B4646" w:rsidP="00E54B9A">
      <w:pPr>
        <w:numPr>
          <w:ilvl w:val="0"/>
          <w:numId w:val="3"/>
        </w:numPr>
        <w:jc w:val="both"/>
        <w:rPr>
          <w:rFonts w:ascii="Times New Roman" w:hAnsi="Times New Roman" w:cs="Times New Roman"/>
          <w:sz w:val="24"/>
          <w:szCs w:val="24"/>
        </w:rPr>
      </w:pPr>
      <w:r w:rsidRPr="001B4646">
        <w:rPr>
          <w:rFonts w:ascii="Times New Roman" w:hAnsi="Times New Roman" w:cs="Times New Roman"/>
          <w:sz w:val="24"/>
          <w:szCs w:val="24"/>
        </w:rPr>
        <w:t>What was the significance of the Battle of Karbala?</w:t>
      </w:r>
    </w:p>
    <w:p w14:paraId="5C7805BE" w14:textId="5772ABF8" w:rsidR="001B4646" w:rsidRPr="001B4646" w:rsidRDefault="001B4646" w:rsidP="00E54B9A">
      <w:pPr>
        <w:jc w:val="both"/>
        <w:rPr>
          <w:rFonts w:ascii="Times New Roman" w:hAnsi="Times New Roman" w:cs="Times New Roman"/>
          <w:sz w:val="24"/>
          <w:szCs w:val="24"/>
        </w:rPr>
      </w:pPr>
    </w:p>
    <w:p w14:paraId="03812D02"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5-Mark Questions (Short Descriptive Answers)</w:t>
      </w:r>
    </w:p>
    <w:p w14:paraId="0DA8572F" w14:textId="77777777" w:rsidR="001B4646" w:rsidRPr="001B4646" w:rsidRDefault="001B4646" w:rsidP="00E54B9A">
      <w:pPr>
        <w:numPr>
          <w:ilvl w:val="0"/>
          <w:numId w:val="4"/>
        </w:numPr>
        <w:jc w:val="both"/>
        <w:rPr>
          <w:rFonts w:ascii="Times New Roman" w:hAnsi="Times New Roman" w:cs="Times New Roman"/>
          <w:sz w:val="24"/>
          <w:szCs w:val="24"/>
        </w:rPr>
      </w:pPr>
      <w:r w:rsidRPr="001B4646">
        <w:rPr>
          <w:rFonts w:ascii="Times New Roman" w:hAnsi="Times New Roman" w:cs="Times New Roman"/>
          <w:sz w:val="24"/>
          <w:szCs w:val="24"/>
        </w:rPr>
        <w:t xml:space="preserve">Discuss the problem of succession after the death of </w:t>
      </w:r>
      <w:r w:rsidRPr="001B4646">
        <w:rPr>
          <w:rFonts w:ascii="Times New Roman" w:hAnsi="Times New Roman" w:cs="Times New Roman"/>
          <w:b/>
          <w:bCs/>
          <w:sz w:val="24"/>
          <w:szCs w:val="24"/>
        </w:rPr>
        <w:t>Prophet Muhammad</w:t>
      </w:r>
      <w:r w:rsidRPr="001B4646">
        <w:rPr>
          <w:rFonts w:ascii="Times New Roman" w:hAnsi="Times New Roman" w:cs="Times New Roman"/>
          <w:sz w:val="24"/>
          <w:szCs w:val="24"/>
        </w:rPr>
        <w:t>.</w:t>
      </w:r>
    </w:p>
    <w:p w14:paraId="0E25550F" w14:textId="77777777" w:rsidR="001B4646" w:rsidRPr="001B4646" w:rsidRDefault="001B4646" w:rsidP="00E54B9A">
      <w:pPr>
        <w:numPr>
          <w:ilvl w:val="0"/>
          <w:numId w:val="4"/>
        </w:numPr>
        <w:jc w:val="both"/>
        <w:rPr>
          <w:rFonts w:ascii="Times New Roman" w:hAnsi="Times New Roman" w:cs="Times New Roman"/>
          <w:sz w:val="24"/>
          <w:szCs w:val="24"/>
        </w:rPr>
      </w:pPr>
      <w:r w:rsidRPr="001B4646">
        <w:rPr>
          <w:rFonts w:ascii="Times New Roman" w:hAnsi="Times New Roman" w:cs="Times New Roman"/>
          <w:sz w:val="24"/>
          <w:szCs w:val="24"/>
        </w:rPr>
        <w:t xml:space="preserve">Explain the importance of the </w:t>
      </w:r>
      <w:proofErr w:type="spellStart"/>
      <w:r w:rsidRPr="001B4646">
        <w:rPr>
          <w:rFonts w:ascii="Times New Roman" w:hAnsi="Times New Roman" w:cs="Times New Roman"/>
          <w:sz w:val="24"/>
          <w:szCs w:val="24"/>
        </w:rPr>
        <w:t>Ridda</w:t>
      </w:r>
      <w:proofErr w:type="spellEnd"/>
      <w:r w:rsidRPr="001B4646">
        <w:rPr>
          <w:rFonts w:ascii="Times New Roman" w:hAnsi="Times New Roman" w:cs="Times New Roman"/>
          <w:sz w:val="24"/>
          <w:szCs w:val="24"/>
        </w:rPr>
        <w:t xml:space="preserve"> Wars under </w:t>
      </w:r>
      <w:r w:rsidRPr="001B4646">
        <w:rPr>
          <w:rFonts w:ascii="Times New Roman" w:hAnsi="Times New Roman" w:cs="Times New Roman"/>
          <w:b/>
          <w:bCs/>
          <w:sz w:val="24"/>
          <w:szCs w:val="24"/>
        </w:rPr>
        <w:t>Abu Bakr</w:t>
      </w:r>
      <w:r w:rsidRPr="001B4646">
        <w:rPr>
          <w:rFonts w:ascii="Times New Roman" w:hAnsi="Times New Roman" w:cs="Times New Roman"/>
          <w:sz w:val="24"/>
          <w:szCs w:val="24"/>
        </w:rPr>
        <w:t>.</w:t>
      </w:r>
    </w:p>
    <w:p w14:paraId="493CCFA7" w14:textId="77777777" w:rsidR="001B4646" w:rsidRPr="001B4646" w:rsidRDefault="001B4646" w:rsidP="00E54B9A">
      <w:pPr>
        <w:numPr>
          <w:ilvl w:val="0"/>
          <w:numId w:val="4"/>
        </w:numPr>
        <w:jc w:val="both"/>
        <w:rPr>
          <w:rFonts w:ascii="Times New Roman" w:hAnsi="Times New Roman" w:cs="Times New Roman"/>
          <w:sz w:val="24"/>
          <w:szCs w:val="24"/>
        </w:rPr>
      </w:pPr>
      <w:r w:rsidRPr="001B4646">
        <w:rPr>
          <w:rFonts w:ascii="Times New Roman" w:hAnsi="Times New Roman" w:cs="Times New Roman"/>
          <w:sz w:val="24"/>
          <w:szCs w:val="24"/>
        </w:rPr>
        <w:t xml:space="preserve">Describe the administrative and revenue system introduced by </w:t>
      </w:r>
      <w:r w:rsidRPr="001B4646">
        <w:rPr>
          <w:rFonts w:ascii="Times New Roman" w:hAnsi="Times New Roman" w:cs="Times New Roman"/>
          <w:b/>
          <w:bCs/>
          <w:sz w:val="24"/>
          <w:szCs w:val="24"/>
        </w:rPr>
        <w:t>Umar</w:t>
      </w:r>
      <w:r w:rsidRPr="001B4646">
        <w:rPr>
          <w:rFonts w:ascii="Times New Roman" w:hAnsi="Times New Roman" w:cs="Times New Roman"/>
          <w:sz w:val="24"/>
          <w:szCs w:val="24"/>
        </w:rPr>
        <w:t>.</w:t>
      </w:r>
    </w:p>
    <w:p w14:paraId="3CF72424" w14:textId="77777777" w:rsidR="001B4646" w:rsidRPr="001B4646" w:rsidRDefault="001B4646" w:rsidP="00E54B9A">
      <w:pPr>
        <w:numPr>
          <w:ilvl w:val="0"/>
          <w:numId w:val="4"/>
        </w:numPr>
        <w:jc w:val="both"/>
        <w:rPr>
          <w:rFonts w:ascii="Times New Roman" w:hAnsi="Times New Roman" w:cs="Times New Roman"/>
          <w:sz w:val="24"/>
          <w:szCs w:val="24"/>
        </w:rPr>
      </w:pPr>
      <w:r w:rsidRPr="001B4646">
        <w:rPr>
          <w:rFonts w:ascii="Times New Roman" w:hAnsi="Times New Roman" w:cs="Times New Roman"/>
          <w:sz w:val="24"/>
          <w:szCs w:val="24"/>
        </w:rPr>
        <w:t xml:space="preserve">Examine the causes of internal discontent during the reign of </w:t>
      </w:r>
      <w:r w:rsidRPr="001B4646">
        <w:rPr>
          <w:rFonts w:ascii="Times New Roman" w:hAnsi="Times New Roman" w:cs="Times New Roman"/>
          <w:b/>
          <w:bCs/>
          <w:sz w:val="24"/>
          <w:szCs w:val="24"/>
        </w:rPr>
        <w:t>Uthman</w:t>
      </w:r>
      <w:r w:rsidRPr="001B4646">
        <w:rPr>
          <w:rFonts w:ascii="Times New Roman" w:hAnsi="Times New Roman" w:cs="Times New Roman"/>
          <w:sz w:val="24"/>
          <w:szCs w:val="24"/>
        </w:rPr>
        <w:t>.</w:t>
      </w:r>
    </w:p>
    <w:p w14:paraId="7032572F" w14:textId="77777777" w:rsidR="001B4646" w:rsidRPr="001B4646" w:rsidRDefault="001B4646" w:rsidP="00E54B9A">
      <w:pPr>
        <w:numPr>
          <w:ilvl w:val="0"/>
          <w:numId w:val="4"/>
        </w:numPr>
        <w:jc w:val="both"/>
        <w:rPr>
          <w:rFonts w:ascii="Times New Roman" w:hAnsi="Times New Roman" w:cs="Times New Roman"/>
          <w:sz w:val="24"/>
          <w:szCs w:val="24"/>
        </w:rPr>
      </w:pPr>
      <w:r w:rsidRPr="001B4646">
        <w:rPr>
          <w:rFonts w:ascii="Times New Roman" w:hAnsi="Times New Roman" w:cs="Times New Roman"/>
          <w:sz w:val="24"/>
          <w:szCs w:val="24"/>
        </w:rPr>
        <w:t>Explain the causes and consequences of the First Civil War (Fitna).</w:t>
      </w:r>
    </w:p>
    <w:p w14:paraId="5647ABAC" w14:textId="653C1CB6" w:rsidR="001B4646" w:rsidRPr="001B4646" w:rsidRDefault="001B4646" w:rsidP="00E54B9A">
      <w:pPr>
        <w:jc w:val="both"/>
        <w:rPr>
          <w:rFonts w:ascii="Times New Roman" w:hAnsi="Times New Roman" w:cs="Times New Roman"/>
          <w:sz w:val="24"/>
          <w:szCs w:val="24"/>
        </w:rPr>
      </w:pPr>
    </w:p>
    <w:p w14:paraId="1691BA3B"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10-Mark Questions (Long / Analytical Answers)</w:t>
      </w:r>
    </w:p>
    <w:p w14:paraId="6FA22D9E" w14:textId="77777777" w:rsidR="001B4646" w:rsidRPr="001B4646" w:rsidRDefault="001B4646" w:rsidP="00E54B9A">
      <w:pPr>
        <w:numPr>
          <w:ilvl w:val="0"/>
          <w:numId w:val="5"/>
        </w:numPr>
        <w:jc w:val="both"/>
        <w:rPr>
          <w:rFonts w:ascii="Times New Roman" w:hAnsi="Times New Roman" w:cs="Times New Roman"/>
          <w:sz w:val="24"/>
          <w:szCs w:val="24"/>
        </w:rPr>
      </w:pPr>
      <w:proofErr w:type="spellStart"/>
      <w:r w:rsidRPr="001B4646">
        <w:rPr>
          <w:rFonts w:ascii="Times New Roman" w:hAnsi="Times New Roman" w:cs="Times New Roman"/>
          <w:sz w:val="24"/>
          <w:szCs w:val="24"/>
        </w:rPr>
        <w:t>Analyze</w:t>
      </w:r>
      <w:proofErr w:type="spellEnd"/>
      <w:r w:rsidRPr="001B4646">
        <w:rPr>
          <w:rFonts w:ascii="Times New Roman" w:hAnsi="Times New Roman" w:cs="Times New Roman"/>
          <w:sz w:val="24"/>
          <w:szCs w:val="24"/>
        </w:rPr>
        <w:t xml:space="preserve"> the nature and causes of the succession crisis after the death of </w:t>
      </w:r>
      <w:r w:rsidRPr="001B4646">
        <w:rPr>
          <w:rFonts w:ascii="Times New Roman" w:hAnsi="Times New Roman" w:cs="Times New Roman"/>
          <w:b/>
          <w:bCs/>
          <w:sz w:val="24"/>
          <w:szCs w:val="24"/>
        </w:rPr>
        <w:t>Prophet Muhammad</w:t>
      </w:r>
      <w:r w:rsidRPr="001B4646">
        <w:rPr>
          <w:rFonts w:ascii="Times New Roman" w:hAnsi="Times New Roman" w:cs="Times New Roman"/>
          <w:sz w:val="24"/>
          <w:szCs w:val="24"/>
        </w:rPr>
        <w:t>.</w:t>
      </w:r>
    </w:p>
    <w:p w14:paraId="3BBCEB7A" w14:textId="77777777" w:rsidR="001B4646" w:rsidRPr="001B4646" w:rsidRDefault="001B4646" w:rsidP="00E54B9A">
      <w:pPr>
        <w:numPr>
          <w:ilvl w:val="0"/>
          <w:numId w:val="5"/>
        </w:numPr>
        <w:jc w:val="both"/>
        <w:rPr>
          <w:rFonts w:ascii="Times New Roman" w:hAnsi="Times New Roman" w:cs="Times New Roman"/>
          <w:sz w:val="24"/>
          <w:szCs w:val="24"/>
        </w:rPr>
      </w:pPr>
      <w:r w:rsidRPr="001B4646">
        <w:rPr>
          <w:rFonts w:ascii="Times New Roman" w:hAnsi="Times New Roman" w:cs="Times New Roman"/>
          <w:sz w:val="24"/>
          <w:szCs w:val="24"/>
        </w:rPr>
        <w:t>Evaluate the role of the Rashidun Caliphs in consolidating and expanding the Islamic state.</w:t>
      </w:r>
    </w:p>
    <w:p w14:paraId="59A28282" w14:textId="77777777" w:rsidR="001B4646" w:rsidRPr="001B4646" w:rsidRDefault="001B4646" w:rsidP="00E54B9A">
      <w:pPr>
        <w:numPr>
          <w:ilvl w:val="0"/>
          <w:numId w:val="5"/>
        </w:numPr>
        <w:jc w:val="both"/>
        <w:rPr>
          <w:rFonts w:ascii="Times New Roman" w:hAnsi="Times New Roman" w:cs="Times New Roman"/>
          <w:sz w:val="24"/>
          <w:szCs w:val="24"/>
        </w:rPr>
      </w:pPr>
      <w:r w:rsidRPr="001B4646">
        <w:rPr>
          <w:rFonts w:ascii="Times New Roman" w:hAnsi="Times New Roman" w:cs="Times New Roman"/>
          <w:sz w:val="24"/>
          <w:szCs w:val="24"/>
        </w:rPr>
        <w:t xml:space="preserve">Examine the administrative and economic organization of the empire under </w:t>
      </w:r>
      <w:r w:rsidRPr="001B4646">
        <w:rPr>
          <w:rFonts w:ascii="Times New Roman" w:hAnsi="Times New Roman" w:cs="Times New Roman"/>
          <w:b/>
          <w:bCs/>
          <w:sz w:val="24"/>
          <w:szCs w:val="24"/>
        </w:rPr>
        <w:t>Umar</w:t>
      </w:r>
      <w:r w:rsidRPr="001B4646">
        <w:rPr>
          <w:rFonts w:ascii="Times New Roman" w:hAnsi="Times New Roman" w:cs="Times New Roman"/>
          <w:sz w:val="24"/>
          <w:szCs w:val="24"/>
        </w:rPr>
        <w:t>.</w:t>
      </w:r>
    </w:p>
    <w:p w14:paraId="4A75913D" w14:textId="77777777" w:rsidR="001B4646" w:rsidRPr="001B4646" w:rsidRDefault="001B4646" w:rsidP="00E54B9A">
      <w:pPr>
        <w:numPr>
          <w:ilvl w:val="0"/>
          <w:numId w:val="5"/>
        </w:numPr>
        <w:jc w:val="both"/>
        <w:rPr>
          <w:rFonts w:ascii="Times New Roman" w:hAnsi="Times New Roman" w:cs="Times New Roman"/>
          <w:sz w:val="24"/>
          <w:szCs w:val="24"/>
        </w:rPr>
      </w:pPr>
      <w:r w:rsidRPr="001B4646">
        <w:rPr>
          <w:rFonts w:ascii="Times New Roman" w:hAnsi="Times New Roman" w:cs="Times New Roman"/>
          <w:sz w:val="24"/>
          <w:szCs w:val="24"/>
        </w:rPr>
        <w:t>Discuss the transformation of the Caliphate from an elective system to a hereditary monarchy under the Umayyads.</w:t>
      </w:r>
    </w:p>
    <w:p w14:paraId="1B51AD1A" w14:textId="77777777" w:rsidR="001B4646" w:rsidRPr="001B4646" w:rsidRDefault="001B4646" w:rsidP="00E54B9A">
      <w:pPr>
        <w:numPr>
          <w:ilvl w:val="0"/>
          <w:numId w:val="5"/>
        </w:numPr>
        <w:jc w:val="both"/>
        <w:rPr>
          <w:rFonts w:ascii="Times New Roman" w:hAnsi="Times New Roman" w:cs="Times New Roman"/>
          <w:sz w:val="24"/>
          <w:szCs w:val="24"/>
        </w:rPr>
      </w:pPr>
      <w:r w:rsidRPr="001B4646">
        <w:rPr>
          <w:rFonts w:ascii="Times New Roman" w:hAnsi="Times New Roman" w:cs="Times New Roman"/>
          <w:sz w:val="24"/>
          <w:szCs w:val="24"/>
        </w:rPr>
        <w:t>Assess the causes of the decline of the Umayyad Caliphate and the rise of the Abbasids.</w:t>
      </w:r>
    </w:p>
    <w:p w14:paraId="7ABD0BB3" w14:textId="77777777" w:rsidR="001B4646" w:rsidRPr="001B4646" w:rsidRDefault="001B4646" w:rsidP="00E54B9A">
      <w:pPr>
        <w:jc w:val="both"/>
        <w:rPr>
          <w:rFonts w:ascii="Times New Roman" w:hAnsi="Times New Roman" w:cs="Times New Roman"/>
          <w:sz w:val="24"/>
          <w:szCs w:val="24"/>
        </w:rPr>
      </w:pPr>
    </w:p>
    <w:p w14:paraId="7A43BAA2" w14:textId="4E26673B" w:rsidR="001B4646" w:rsidRPr="00E54B9A" w:rsidRDefault="001B4646" w:rsidP="00E54B9A">
      <w:pPr>
        <w:jc w:val="both"/>
        <w:rPr>
          <w:rFonts w:ascii="Times New Roman" w:hAnsi="Times New Roman" w:cs="Times New Roman"/>
          <w:sz w:val="24"/>
          <w:szCs w:val="24"/>
        </w:rPr>
      </w:pPr>
    </w:p>
    <w:p w14:paraId="1A968F45" w14:textId="77777777" w:rsidR="001B4646" w:rsidRPr="00E54B9A" w:rsidRDefault="001B4646" w:rsidP="00E54B9A">
      <w:pPr>
        <w:jc w:val="both"/>
        <w:rPr>
          <w:rFonts w:ascii="Times New Roman" w:hAnsi="Times New Roman" w:cs="Times New Roman"/>
          <w:sz w:val="24"/>
          <w:szCs w:val="24"/>
        </w:rPr>
      </w:pPr>
    </w:p>
    <w:p w14:paraId="1963510A" w14:textId="77777777" w:rsidR="001B4646" w:rsidRPr="00E54B9A" w:rsidRDefault="001B4646" w:rsidP="00E54B9A">
      <w:pPr>
        <w:jc w:val="both"/>
        <w:rPr>
          <w:rFonts w:ascii="Times New Roman" w:hAnsi="Times New Roman" w:cs="Times New Roman"/>
          <w:sz w:val="24"/>
          <w:szCs w:val="24"/>
        </w:rPr>
      </w:pPr>
    </w:p>
    <w:p w14:paraId="2A222F4D"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lastRenderedPageBreak/>
        <w:t>The Umayyad Caliphate: Formation, Consolidation, and Transformation of the Islamic State</w:t>
      </w:r>
    </w:p>
    <w:p w14:paraId="7C7D59D0" w14:textId="0AAD1F2C" w:rsidR="001B4646" w:rsidRPr="001B4646" w:rsidRDefault="001B4646" w:rsidP="00E54B9A">
      <w:pPr>
        <w:jc w:val="both"/>
        <w:rPr>
          <w:rFonts w:ascii="Times New Roman" w:hAnsi="Times New Roman" w:cs="Times New Roman"/>
          <w:sz w:val="24"/>
          <w:szCs w:val="24"/>
        </w:rPr>
      </w:pPr>
    </w:p>
    <w:p w14:paraId="6FEB6D48" w14:textId="77777777" w:rsidR="001B4646" w:rsidRPr="001B4646" w:rsidRDefault="001B4646" w:rsidP="00B014FF">
      <w:pPr>
        <w:jc w:val="center"/>
        <w:rPr>
          <w:rFonts w:ascii="Times New Roman" w:hAnsi="Times New Roman" w:cs="Times New Roman"/>
          <w:b/>
          <w:bCs/>
          <w:sz w:val="24"/>
          <w:szCs w:val="24"/>
        </w:rPr>
      </w:pPr>
      <w:r w:rsidRPr="001B4646">
        <w:rPr>
          <w:rFonts w:ascii="Times New Roman" w:hAnsi="Times New Roman" w:cs="Times New Roman"/>
          <w:b/>
          <w:bCs/>
          <w:sz w:val="24"/>
          <w:szCs w:val="24"/>
        </w:rPr>
        <w:t>1. Establishment of the Umayyad Caliphate</w:t>
      </w:r>
    </w:p>
    <w:p w14:paraId="35CC5293"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rise of the Umayyad Caliphate marked a decisive turning point in the history of the Islamic state. Following the assassination of </w:t>
      </w:r>
      <w:r w:rsidRPr="001B4646">
        <w:rPr>
          <w:rFonts w:ascii="Times New Roman" w:hAnsi="Times New Roman" w:cs="Times New Roman"/>
          <w:b/>
          <w:bCs/>
          <w:sz w:val="24"/>
          <w:szCs w:val="24"/>
        </w:rPr>
        <w:t>Ali</w:t>
      </w:r>
      <w:r w:rsidRPr="001B4646">
        <w:rPr>
          <w:rFonts w:ascii="Times New Roman" w:hAnsi="Times New Roman" w:cs="Times New Roman"/>
          <w:sz w:val="24"/>
          <w:szCs w:val="24"/>
        </w:rPr>
        <w:t xml:space="preserve"> and the end of the Rashidun Caliphate, </w:t>
      </w:r>
      <w:r w:rsidRPr="001B4646">
        <w:rPr>
          <w:rFonts w:ascii="Times New Roman" w:hAnsi="Times New Roman" w:cs="Times New Roman"/>
          <w:b/>
          <w:bCs/>
          <w:sz w:val="24"/>
          <w:szCs w:val="24"/>
        </w:rPr>
        <w:t>Muawiya</w:t>
      </w:r>
      <w:r w:rsidRPr="001B4646">
        <w:rPr>
          <w:rFonts w:ascii="Times New Roman" w:hAnsi="Times New Roman" w:cs="Times New Roman"/>
          <w:sz w:val="24"/>
          <w:szCs w:val="24"/>
        </w:rPr>
        <w:t xml:space="preserve"> assumed power and established the Umayyad dynasty. This transition signified a fundamental shift from an elective system of leadership to a hereditary monarchy.</w:t>
      </w:r>
    </w:p>
    <w:p w14:paraId="7A88AF22"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Muawiya’s accession brought an end to the immediate phase of civil war, but it also introduced a new principle in Islamic governance—dynastic succession. By nominating his son Yazid as his successor, Muawiya institutionalized hereditary rule, thereby transforming the nature of the Caliphate. This development marked the beginning of a more centralized and monarchic political structure.</w:t>
      </w:r>
    </w:p>
    <w:p w14:paraId="68B3B478"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52A68512">
          <v:rect id="_x0000_i1031" style="width:0;height:1.5pt" o:hralign="center" o:hrstd="t" o:hr="t" fillcolor="#a0a0a0" stroked="f"/>
        </w:pict>
      </w:r>
    </w:p>
    <w:p w14:paraId="511F4904"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2. Nature of Umayyad Rule: From Tribal Leadership to Monarchy</w:t>
      </w:r>
    </w:p>
    <w:p w14:paraId="38410E19"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Under the Umayyads, the Caliphate evolved from a relatively simple leadership system into a centralized imperial state. The Caliph was no longer merely a religious guide and political head but increasingly assumed the characteristics of a monarch exercising extensive authority over administration, military, and revenue.</w:t>
      </w:r>
    </w:p>
    <w:p w14:paraId="32C6A149"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Muawiya strengthened the authority of the Caliph by developing new mechanisms of control. He emphasized loyalty to the Caliph and sought to centralize both military and administrative powers. According to </w:t>
      </w:r>
      <w:r w:rsidRPr="001B4646">
        <w:rPr>
          <w:rFonts w:ascii="Times New Roman" w:hAnsi="Times New Roman" w:cs="Times New Roman"/>
          <w:b/>
          <w:bCs/>
          <w:sz w:val="24"/>
          <w:szCs w:val="24"/>
        </w:rPr>
        <w:t>Ira M. Lapidus</w:t>
      </w:r>
      <w:r w:rsidRPr="001B4646">
        <w:rPr>
          <w:rFonts w:ascii="Times New Roman" w:hAnsi="Times New Roman" w:cs="Times New Roman"/>
          <w:sz w:val="24"/>
          <w:szCs w:val="24"/>
        </w:rPr>
        <w:t>, while the earlier caliphs derived their legitimacy from closeness to the Prophet and religious integrity, Muawiya’s authority rested on his ability to function as a tribal patriarch, embodying traditional Arab values of conciliation and leadership.</w:t>
      </w:r>
    </w:p>
    <w:p w14:paraId="09263CF2"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594BE70B">
          <v:rect id="_x0000_i1032" style="width:0;height:1.5pt" o:hralign="center" o:hrstd="t" o:hr="t" fillcolor="#a0a0a0" stroked="f"/>
        </w:pict>
      </w:r>
    </w:p>
    <w:p w14:paraId="1AFCD813"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3. Administrative Reforms and Centralisation</w:t>
      </w:r>
    </w:p>
    <w:p w14:paraId="70FA014E"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Umayyad rulers introduced significant administrative reforms that transformed the structure of governance. They centralized authority and developed a more organized bureaucratic system to manage the expanding empire.</w:t>
      </w:r>
    </w:p>
    <w:p w14:paraId="4210F436"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One of the major changes was the shift in administrative language from Greek and Persian to Arabic, which helped unify the administrative machinery. A new class of officials, including scribes and administrators, emerged and played a crucial role in governance.</w:t>
      </w:r>
    </w:p>
    <w:p w14:paraId="1F75A498"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Umayyads also strengthened control over revenue resources, particularly in territories previously under Byzantine and Sassanian rule. They introduced more systematic methods of taxation and ensured closer supervision of provincial administration. This marked a shift from earlier arrangements, where local elites had greater autonomy.</w:t>
      </w:r>
    </w:p>
    <w:p w14:paraId="7F38210C"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4FEB733A">
          <v:rect id="_x0000_i1033" style="width:0;height:1.5pt" o:hralign="center" o:hrstd="t" o:hr="t" fillcolor="#a0a0a0" stroked="f"/>
        </w:pict>
      </w:r>
    </w:p>
    <w:p w14:paraId="2758D4A7"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4. Military Organisation and Expansion</w:t>
      </w:r>
    </w:p>
    <w:p w14:paraId="15E2D7EC"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lastRenderedPageBreak/>
        <w:t>The Umayyad Caliphate maintained a strong military structure, which was essential for both internal control and territorial expansion. The earlier tribal military organization gradually gave way to a more professional army, though tribal affiliations still played a role.</w:t>
      </w:r>
    </w:p>
    <w:p w14:paraId="3A8236A0"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After consolidating their power, the Umayyads resumed expansionist policies. Their campaigns extended into:</w:t>
      </w:r>
    </w:p>
    <w:p w14:paraId="30767350" w14:textId="77777777" w:rsidR="001B4646" w:rsidRPr="001B4646" w:rsidRDefault="001B4646" w:rsidP="00E54B9A">
      <w:pPr>
        <w:numPr>
          <w:ilvl w:val="0"/>
          <w:numId w:val="6"/>
        </w:numPr>
        <w:jc w:val="both"/>
        <w:rPr>
          <w:rFonts w:ascii="Times New Roman" w:hAnsi="Times New Roman" w:cs="Times New Roman"/>
          <w:sz w:val="24"/>
          <w:szCs w:val="24"/>
        </w:rPr>
      </w:pPr>
      <w:r w:rsidRPr="001B4646">
        <w:rPr>
          <w:rFonts w:ascii="Times New Roman" w:hAnsi="Times New Roman" w:cs="Times New Roman"/>
          <w:sz w:val="24"/>
          <w:szCs w:val="24"/>
        </w:rPr>
        <w:t>North Africa (Maghrib region)</w:t>
      </w:r>
    </w:p>
    <w:p w14:paraId="4B32A013" w14:textId="77777777" w:rsidR="001B4646" w:rsidRPr="001B4646" w:rsidRDefault="001B4646" w:rsidP="00E54B9A">
      <w:pPr>
        <w:numPr>
          <w:ilvl w:val="0"/>
          <w:numId w:val="6"/>
        </w:numPr>
        <w:jc w:val="both"/>
        <w:rPr>
          <w:rFonts w:ascii="Times New Roman" w:hAnsi="Times New Roman" w:cs="Times New Roman"/>
          <w:sz w:val="24"/>
          <w:szCs w:val="24"/>
        </w:rPr>
      </w:pPr>
      <w:r w:rsidRPr="001B4646">
        <w:rPr>
          <w:rFonts w:ascii="Times New Roman" w:hAnsi="Times New Roman" w:cs="Times New Roman"/>
          <w:sz w:val="24"/>
          <w:szCs w:val="24"/>
        </w:rPr>
        <w:t>The Western Mediterranean</w:t>
      </w:r>
    </w:p>
    <w:p w14:paraId="7033D4D6" w14:textId="77777777" w:rsidR="001B4646" w:rsidRPr="001B4646" w:rsidRDefault="001B4646" w:rsidP="00E54B9A">
      <w:pPr>
        <w:numPr>
          <w:ilvl w:val="0"/>
          <w:numId w:val="6"/>
        </w:numPr>
        <w:jc w:val="both"/>
        <w:rPr>
          <w:rFonts w:ascii="Times New Roman" w:hAnsi="Times New Roman" w:cs="Times New Roman"/>
          <w:sz w:val="24"/>
          <w:szCs w:val="24"/>
        </w:rPr>
      </w:pPr>
      <w:r w:rsidRPr="001B4646">
        <w:rPr>
          <w:rFonts w:ascii="Times New Roman" w:hAnsi="Times New Roman" w:cs="Times New Roman"/>
          <w:sz w:val="24"/>
          <w:szCs w:val="24"/>
        </w:rPr>
        <w:t>Spain (conquest in 711 CE)</w:t>
      </w:r>
    </w:p>
    <w:p w14:paraId="0F791114"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expansion into North Africa </w:t>
      </w:r>
      <w:proofErr w:type="gramStart"/>
      <w:r w:rsidRPr="001B4646">
        <w:rPr>
          <w:rFonts w:ascii="Times New Roman" w:hAnsi="Times New Roman" w:cs="Times New Roman"/>
          <w:sz w:val="24"/>
          <w:szCs w:val="24"/>
        </w:rPr>
        <w:t>was facilitated</w:t>
      </w:r>
      <w:proofErr w:type="gramEnd"/>
      <w:r w:rsidRPr="001B4646">
        <w:rPr>
          <w:rFonts w:ascii="Times New Roman" w:hAnsi="Times New Roman" w:cs="Times New Roman"/>
          <w:sz w:val="24"/>
          <w:szCs w:val="24"/>
        </w:rPr>
        <w:t xml:space="preserve"> by alliances with local Berber tribes, many of whom converted to Islam and supported further campaigns. However, expansion into Europe </w:t>
      </w:r>
      <w:proofErr w:type="gramStart"/>
      <w:r w:rsidRPr="001B4646">
        <w:rPr>
          <w:rFonts w:ascii="Times New Roman" w:hAnsi="Times New Roman" w:cs="Times New Roman"/>
          <w:sz w:val="24"/>
          <w:szCs w:val="24"/>
        </w:rPr>
        <w:t>was halted</w:t>
      </w:r>
      <w:proofErr w:type="gramEnd"/>
      <w:r w:rsidRPr="001B4646">
        <w:rPr>
          <w:rFonts w:ascii="Times New Roman" w:hAnsi="Times New Roman" w:cs="Times New Roman"/>
          <w:sz w:val="24"/>
          <w:szCs w:val="24"/>
        </w:rPr>
        <w:t xml:space="preserve"> by resistance from the Franks.</w:t>
      </w:r>
    </w:p>
    <w:p w14:paraId="3290DF25"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This phase of expansion was more systematic and driven by imperial ambitions rather than merely tribal raids, reflecting the changing nature of the Islamic state.</w:t>
      </w:r>
    </w:p>
    <w:p w14:paraId="7ACD4EBA"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16B056EF">
          <v:rect id="_x0000_i1034" style="width:0;height:1.5pt" o:hralign="center" o:hrstd="t" o:hr="t" fillcolor="#a0a0a0" stroked="f"/>
        </w:pict>
      </w:r>
    </w:p>
    <w:p w14:paraId="31522FEE"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5. Opposition and Internal Conflicts</w:t>
      </w:r>
    </w:p>
    <w:p w14:paraId="390588C4"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Despite their achievements, the Umayyads faced persistent opposition from multiple groups:</w:t>
      </w:r>
    </w:p>
    <w:p w14:paraId="245C8FBC"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(a) Shiite Opposition</w:t>
      </w:r>
    </w:p>
    <w:p w14:paraId="0E02F28C"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most significant challenge came from the supporters of Ali. The Battle of Karbala (680 CE), in which Husayn, the son of Ali, </w:t>
      </w:r>
      <w:proofErr w:type="gramStart"/>
      <w:r w:rsidRPr="001B4646">
        <w:rPr>
          <w:rFonts w:ascii="Times New Roman" w:hAnsi="Times New Roman" w:cs="Times New Roman"/>
          <w:sz w:val="24"/>
          <w:szCs w:val="24"/>
        </w:rPr>
        <w:t>was killed</w:t>
      </w:r>
      <w:proofErr w:type="gramEnd"/>
      <w:r w:rsidRPr="001B4646">
        <w:rPr>
          <w:rFonts w:ascii="Times New Roman" w:hAnsi="Times New Roman" w:cs="Times New Roman"/>
          <w:sz w:val="24"/>
          <w:szCs w:val="24"/>
        </w:rPr>
        <w:t>, became a defining moment. His martyrdom symbolized resistance against Umayyad rule and strengthened the identity of the Shia community.</w:t>
      </w:r>
    </w:p>
    <w:p w14:paraId="221F90C5"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(b) Kharijites</w:t>
      </w:r>
    </w:p>
    <w:p w14:paraId="300199FA"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Kharijites rejected both Umayyad authority and hereditary succession, advocating instead for a more egalitarian system where leadership should be based on merit.</w:t>
      </w:r>
    </w:p>
    <w:p w14:paraId="487CDF71"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(c) Tribal and Social Conflicts</w:t>
      </w:r>
    </w:p>
    <w:p w14:paraId="7994C0CC"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Umayyad state </w:t>
      </w:r>
      <w:proofErr w:type="gramStart"/>
      <w:r w:rsidRPr="001B4646">
        <w:rPr>
          <w:rFonts w:ascii="Times New Roman" w:hAnsi="Times New Roman" w:cs="Times New Roman"/>
          <w:sz w:val="24"/>
          <w:szCs w:val="24"/>
        </w:rPr>
        <w:t>was also affected</w:t>
      </w:r>
      <w:proofErr w:type="gramEnd"/>
      <w:r w:rsidRPr="001B4646">
        <w:rPr>
          <w:rFonts w:ascii="Times New Roman" w:hAnsi="Times New Roman" w:cs="Times New Roman"/>
          <w:sz w:val="24"/>
          <w:szCs w:val="24"/>
        </w:rPr>
        <w:t xml:space="preserve"> by factional conflicts among Arab tribes. Additionally, non-Arab converts (mawali) </w:t>
      </w:r>
      <w:proofErr w:type="gramStart"/>
      <w:r w:rsidRPr="001B4646">
        <w:rPr>
          <w:rFonts w:ascii="Times New Roman" w:hAnsi="Times New Roman" w:cs="Times New Roman"/>
          <w:sz w:val="24"/>
          <w:szCs w:val="24"/>
        </w:rPr>
        <w:t>were treated</w:t>
      </w:r>
      <w:proofErr w:type="gramEnd"/>
      <w:r w:rsidRPr="001B4646">
        <w:rPr>
          <w:rFonts w:ascii="Times New Roman" w:hAnsi="Times New Roman" w:cs="Times New Roman"/>
          <w:sz w:val="24"/>
          <w:szCs w:val="24"/>
        </w:rPr>
        <w:t xml:space="preserve"> as inferior, leading to dissatisfaction and resentment.</w:t>
      </w:r>
    </w:p>
    <w:p w14:paraId="5AB54EA4"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These internal tensions weakened the stability of the Umayyad regime and contributed to recurring rebellions.</w:t>
      </w:r>
    </w:p>
    <w:p w14:paraId="7896BF38"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0603C0A8">
          <v:rect id="_x0000_i1035" style="width:0;height:1.5pt" o:hralign="center" o:hrstd="t" o:hr="t" fillcolor="#a0a0a0" stroked="f"/>
        </w:pict>
      </w:r>
    </w:p>
    <w:p w14:paraId="4A32B8C9"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6. Economic Policies and Social Structure</w:t>
      </w:r>
    </w:p>
    <w:p w14:paraId="16E7D129"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Umayyads developed a more structured economic system, primarily based on taxation and revenue collection from conquered territories. Taxes included:</w:t>
      </w:r>
    </w:p>
    <w:p w14:paraId="564FD913" w14:textId="77777777" w:rsidR="001B4646" w:rsidRPr="001B4646" w:rsidRDefault="001B4646" w:rsidP="00E54B9A">
      <w:pPr>
        <w:numPr>
          <w:ilvl w:val="0"/>
          <w:numId w:val="7"/>
        </w:numPr>
        <w:jc w:val="both"/>
        <w:rPr>
          <w:rFonts w:ascii="Times New Roman" w:hAnsi="Times New Roman" w:cs="Times New Roman"/>
          <w:sz w:val="24"/>
          <w:szCs w:val="24"/>
        </w:rPr>
      </w:pPr>
      <w:r w:rsidRPr="001B4646">
        <w:rPr>
          <w:rFonts w:ascii="Times New Roman" w:hAnsi="Times New Roman" w:cs="Times New Roman"/>
          <w:sz w:val="24"/>
          <w:szCs w:val="24"/>
        </w:rPr>
        <w:t>Land tax (</w:t>
      </w:r>
      <w:proofErr w:type="spellStart"/>
      <w:r w:rsidRPr="001B4646">
        <w:rPr>
          <w:rFonts w:ascii="Times New Roman" w:hAnsi="Times New Roman" w:cs="Times New Roman"/>
          <w:sz w:val="24"/>
          <w:szCs w:val="24"/>
        </w:rPr>
        <w:t>kharaj</w:t>
      </w:r>
      <w:proofErr w:type="spellEnd"/>
      <w:r w:rsidRPr="001B4646">
        <w:rPr>
          <w:rFonts w:ascii="Times New Roman" w:hAnsi="Times New Roman" w:cs="Times New Roman"/>
          <w:sz w:val="24"/>
          <w:szCs w:val="24"/>
        </w:rPr>
        <w:t>)</w:t>
      </w:r>
    </w:p>
    <w:p w14:paraId="50479D2C" w14:textId="77777777" w:rsidR="001B4646" w:rsidRPr="001B4646" w:rsidRDefault="001B4646" w:rsidP="00E54B9A">
      <w:pPr>
        <w:numPr>
          <w:ilvl w:val="0"/>
          <w:numId w:val="7"/>
        </w:numPr>
        <w:jc w:val="both"/>
        <w:rPr>
          <w:rFonts w:ascii="Times New Roman" w:hAnsi="Times New Roman" w:cs="Times New Roman"/>
          <w:sz w:val="24"/>
          <w:szCs w:val="24"/>
        </w:rPr>
      </w:pPr>
      <w:r w:rsidRPr="001B4646">
        <w:rPr>
          <w:rFonts w:ascii="Times New Roman" w:hAnsi="Times New Roman" w:cs="Times New Roman"/>
          <w:sz w:val="24"/>
          <w:szCs w:val="24"/>
        </w:rPr>
        <w:t>Poll tax (jizya) on non-Muslims</w:t>
      </w:r>
    </w:p>
    <w:p w14:paraId="666570B5"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lastRenderedPageBreak/>
        <w:t xml:space="preserve">However, the high rate of taxation and unequal treatment of non-Arab converts created social tensions. According to </w:t>
      </w:r>
      <w:r w:rsidRPr="001B4646">
        <w:rPr>
          <w:rFonts w:ascii="Times New Roman" w:hAnsi="Times New Roman" w:cs="Times New Roman"/>
          <w:b/>
          <w:bCs/>
          <w:sz w:val="24"/>
          <w:szCs w:val="24"/>
        </w:rPr>
        <w:t>Patricia Crone</w:t>
      </w:r>
      <w:r w:rsidRPr="001B4646">
        <w:rPr>
          <w:rFonts w:ascii="Times New Roman" w:hAnsi="Times New Roman" w:cs="Times New Roman"/>
          <w:sz w:val="24"/>
          <w:szCs w:val="24"/>
        </w:rPr>
        <w:t>, the subordinate status of the mawali was partly due to their origin as former captives or slaves, which reinforced their marginal position in society.</w:t>
      </w:r>
    </w:p>
    <w:p w14:paraId="5CA1B3C8"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alliance between Arab elites and local ruling classes often led to the exploitation of peasantry, further contributing to dissatisfaction.</w:t>
      </w:r>
    </w:p>
    <w:p w14:paraId="427AEC4D"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5902987D">
          <v:rect id="_x0000_i1036" style="width:0;height:1.5pt" o:hralign="center" o:hrstd="t" o:hr="t" fillcolor="#a0a0a0" stroked="f"/>
        </w:pict>
      </w:r>
    </w:p>
    <w:p w14:paraId="00C82E5A"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7. Cultural and Ideological Developments</w:t>
      </w:r>
    </w:p>
    <w:p w14:paraId="1AA6E726"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Umayyads also played an important role in shaping Islamic culture and identity. Their architectural projects symbolized the growing power and prestige of the Islamic state. The construction of monumental structures such as the Dome of the Rock in Jerusalem reflected both religious significance and political authority.</w:t>
      </w:r>
    </w:p>
    <w:p w14:paraId="0FFE55FB"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According to </w:t>
      </w:r>
      <w:r w:rsidRPr="001B4646">
        <w:rPr>
          <w:rFonts w:ascii="Times New Roman" w:hAnsi="Times New Roman" w:cs="Times New Roman"/>
          <w:b/>
          <w:bCs/>
          <w:sz w:val="24"/>
          <w:szCs w:val="24"/>
        </w:rPr>
        <w:t>Jonathan Berkey</w:t>
      </w:r>
      <w:r w:rsidRPr="001B4646">
        <w:rPr>
          <w:rFonts w:ascii="Times New Roman" w:hAnsi="Times New Roman" w:cs="Times New Roman"/>
          <w:sz w:val="24"/>
          <w:szCs w:val="24"/>
        </w:rPr>
        <w:t>, Umayyad architecture combined Arab traditions with elements of Byzantine and Near Eastern styles, reflecting the transitional nature of the empire. While it emphasized Islamic identity, it also incorporated earlier cultural influences.</w:t>
      </w:r>
    </w:p>
    <w:p w14:paraId="2B352D81"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53A0DABC">
          <v:rect id="_x0000_i1037" style="width:0;height:1.5pt" o:hralign="center" o:hrstd="t" o:hr="t" fillcolor="#a0a0a0" stroked="f"/>
        </w:pict>
      </w:r>
    </w:p>
    <w:p w14:paraId="321F693F"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8. Centralisation of Power and Imperial Transformation</w:t>
      </w:r>
    </w:p>
    <w:p w14:paraId="7A155AA1"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Under rulers like Abd al-Malik and al-Walid, the Umayyad state became increasingly centralized. Power </w:t>
      </w:r>
      <w:proofErr w:type="gramStart"/>
      <w:r w:rsidRPr="001B4646">
        <w:rPr>
          <w:rFonts w:ascii="Times New Roman" w:hAnsi="Times New Roman" w:cs="Times New Roman"/>
          <w:sz w:val="24"/>
          <w:szCs w:val="24"/>
        </w:rPr>
        <w:t>was concentrated</w:t>
      </w:r>
      <w:proofErr w:type="gramEnd"/>
      <w:r w:rsidRPr="001B4646">
        <w:rPr>
          <w:rFonts w:ascii="Times New Roman" w:hAnsi="Times New Roman" w:cs="Times New Roman"/>
          <w:sz w:val="24"/>
          <w:szCs w:val="24"/>
        </w:rPr>
        <w:t xml:space="preserve"> in the hands of the Caliph and a small administrative elite. The bureaucracy expanded, and the army became more professional.</w:t>
      </w:r>
    </w:p>
    <w:p w14:paraId="2042D8A6"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As noted by </w:t>
      </w:r>
      <w:r w:rsidRPr="001B4646">
        <w:rPr>
          <w:rFonts w:ascii="Times New Roman" w:hAnsi="Times New Roman" w:cs="Times New Roman"/>
          <w:b/>
          <w:bCs/>
          <w:sz w:val="24"/>
          <w:szCs w:val="24"/>
        </w:rPr>
        <w:t>Ira M. Lapidus</w:t>
      </w:r>
      <w:r w:rsidRPr="001B4646">
        <w:rPr>
          <w:rFonts w:ascii="Times New Roman" w:hAnsi="Times New Roman" w:cs="Times New Roman"/>
          <w:sz w:val="24"/>
          <w:szCs w:val="24"/>
        </w:rPr>
        <w:t>, this period marked the transformation of the Caliphate from a patriarchal tribal system into a fully developed imperial government. The ideological basis of the state also evolved, emphasizing the authority and indispensability of the Caliph.</w:t>
      </w:r>
    </w:p>
    <w:p w14:paraId="3F7E27CE" w14:textId="3253189A" w:rsidR="001B4646" w:rsidRPr="001B4646" w:rsidRDefault="001B4646" w:rsidP="00E54B9A">
      <w:pPr>
        <w:jc w:val="both"/>
        <w:rPr>
          <w:rFonts w:ascii="Times New Roman" w:hAnsi="Times New Roman" w:cs="Times New Roman"/>
          <w:sz w:val="24"/>
          <w:szCs w:val="24"/>
        </w:rPr>
      </w:pPr>
    </w:p>
    <w:p w14:paraId="65C9D8F5"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9. Causes of Decline of the Umayyad Caliphate</w:t>
      </w:r>
    </w:p>
    <w:p w14:paraId="0B952804"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decline of the Umayyad Caliphate was the result of multiple interconnected factors:</w:t>
      </w:r>
    </w:p>
    <w:p w14:paraId="742CE257" w14:textId="77777777" w:rsidR="001B4646" w:rsidRPr="001B4646" w:rsidRDefault="001B4646" w:rsidP="00E54B9A">
      <w:pPr>
        <w:numPr>
          <w:ilvl w:val="0"/>
          <w:numId w:val="8"/>
        </w:numPr>
        <w:jc w:val="both"/>
        <w:rPr>
          <w:rFonts w:ascii="Times New Roman" w:hAnsi="Times New Roman" w:cs="Times New Roman"/>
          <w:sz w:val="24"/>
          <w:szCs w:val="24"/>
        </w:rPr>
      </w:pPr>
      <w:r w:rsidRPr="001B4646">
        <w:rPr>
          <w:rFonts w:ascii="Times New Roman" w:hAnsi="Times New Roman" w:cs="Times New Roman"/>
          <w:sz w:val="24"/>
          <w:szCs w:val="24"/>
        </w:rPr>
        <w:t>Persistent opposition from Shiites and Kharijites</w:t>
      </w:r>
    </w:p>
    <w:p w14:paraId="78F408FB" w14:textId="77777777" w:rsidR="001B4646" w:rsidRPr="001B4646" w:rsidRDefault="001B4646" w:rsidP="00E54B9A">
      <w:pPr>
        <w:numPr>
          <w:ilvl w:val="0"/>
          <w:numId w:val="8"/>
        </w:numPr>
        <w:jc w:val="both"/>
        <w:rPr>
          <w:rFonts w:ascii="Times New Roman" w:hAnsi="Times New Roman" w:cs="Times New Roman"/>
          <w:sz w:val="24"/>
          <w:szCs w:val="24"/>
        </w:rPr>
      </w:pPr>
      <w:r w:rsidRPr="001B4646">
        <w:rPr>
          <w:rFonts w:ascii="Times New Roman" w:hAnsi="Times New Roman" w:cs="Times New Roman"/>
          <w:sz w:val="24"/>
          <w:szCs w:val="24"/>
        </w:rPr>
        <w:t>Discontent among non-Arab Muslims (mawali)</w:t>
      </w:r>
    </w:p>
    <w:p w14:paraId="45097C3F" w14:textId="77777777" w:rsidR="001B4646" w:rsidRPr="001B4646" w:rsidRDefault="001B4646" w:rsidP="00E54B9A">
      <w:pPr>
        <w:numPr>
          <w:ilvl w:val="0"/>
          <w:numId w:val="8"/>
        </w:numPr>
        <w:jc w:val="both"/>
        <w:rPr>
          <w:rFonts w:ascii="Times New Roman" w:hAnsi="Times New Roman" w:cs="Times New Roman"/>
          <w:sz w:val="24"/>
          <w:szCs w:val="24"/>
        </w:rPr>
      </w:pPr>
      <w:r w:rsidRPr="001B4646">
        <w:rPr>
          <w:rFonts w:ascii="Times New Roman" w:hAnsi="Times New Roman" w:cs="Times New Roman"/>
          <w:sz w:val="24"/>
          <w:szCs w:val="24"/>
        </w:rPr>
        <w:t>Tribal factionalism</w:t>
      </w:r>
    </w:p>
    <w:p w14:paraId="17F0487E" w14:textId="77777777" w:rsidR="001B4646" w:rsidRPr="001B4646" w:rsidRDefault="001B4646" w:rsidP="00E54B9A">
      <w:pPr>
        <w:numPr>
          <w:ilvl w:val="0"/>
          <w:numId w:val="8"/>
        </w:numPr>
        <w:jc w:val="both"/>
        <w:rPr>
          <w:rFonts w:ascii="Times New Roman" w:hAnsi="Times New Roman" w:cs="Times New Roman"/>
          <w:sz w:val="24"/>
          <w:szCs w:val="24"/>
        </w:rPr>
      </w:pPr>
      <w:r w:rsidRPr="001B4646">
        <w:rPr>
          <w:rFonts w:ascii="Times New Roman" w:hAnsi="Times New Roman" w:cs="Times New Roman"/>
          <w:sz w:val="24"/>
          <w:szCs w:val="24"/>
        </w:rPr>
        <w:t>Economic grievances due to taxation policies</w:t>
      </w:r>
    </w:p>
    <w:p w14:paraId="7819C7D0" w14:textId="77777777" w:rsidR="001B4646" w:rsidRPr="001B4646" w:rsidRDefault="001B4646" w:rsidP="00E54B9A">
      <w:pPr>
        <w:numPr>
          <w:ilvl w:val="0"/>
          <w:numId w:val="8"/>
        </w:numPr>
        <w:jc w:val="both"/>
        <w:rPr>
          <w:rFonts w:ascii="Times New Roman" w:hAnsi="Times New Roman" w:cs="Times New Roman"/>
          <w:sz w:val="24"/>
          <w:szCs w:val="24"/>
        </w:rPr>
      </w:pPr>
      <w:r w:rsidRPr="001B4646">
        <w:rPr>
          <w:rFonts w:ascii="Times New Roman" w:hAnsi="Times New Roman" w:cs="Times New Roman"/>
          <w:sz w:val="24"/>
          <w:szCs w:val="24"/>
        </w:rPr>
        <w:t>Weakening of military strength</w:t>
      </w:r>
    </w:p>
    <w:p w14:paraId="10135FB1"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Additionally, the inability of the Umayyads to reconcile competing interests within the empire led to instability. These factors created </w:t>
      </w:r>
      <w:proofErr w:type="spellStart"/>
      <w:r w:rsidRPr="001B4646">
        <w:rPr>
          <w:rFonts w:ascii="Times New Roman" w:hAnsi="Times New Roman" w:cs="Times New Roman"/>
          <w:sz w:val="24"/>
          <w:szCs w:val="24"/>
        </w:rPr>
        <w:t>favorable</w:t>
      </w:r>
      <w:proofErr w:type="spellEnd"/>
      <w:r w:rsidRPr="001B4646">
        <w:rPr>
          <w:rFonts w:ascii="Times New Roman" w:hAnsi="Times New Roman" w:cs="Times New Roman"/>
          <w:sz w:val="24"/>
          <w:szCs w:val="24"/>
        </w:rPr>
        <w:t xml:space="preserve"> conditions for the Abbasid Revolution.</w:t>
      </w:r>
    </w:p>
    <w:p w14:paraId="524AB6C8" w14:textId="38E3A170" w:rsidR="001B4646" w:rsidRPr="001B4646" w:rsidRDefault="001B4646" w:rsidP="00E54B9A">
      <w:pPr>
        <w:jc w:val="both"/>
        <w:rPr>
          <w:rFonts w:ascii="Times New Roman" w:hAnsi="Times New Roman" w:cs="Times New Roman"/>
          <w:sz w:val="24"/>
          <w:szCs w:val="24"/>
        </w:rPr>
      </w:pPr>
    </w:p>
    <w:p w14:paraId="1752FA50"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10. Conclusion</w:t>
      </w:r>
    </w:p>
    <w:p w14:paraId="655998DD"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lastRenderedPageBreak/>
        <w:t>The Umayyad Caliphate represents a crucial phase in the evolution of the Islamic state. It transformed the Caliphate from a loosely organized tribal polity into a centralized and bureaucratic empire. While it achieved remarkable territorial expansion and administrative development, its reliance on dynastic rule and unequal social policies led to internal conflicts and eventual decline.</w:t>
      </w:r>
    </w:p>
    <w:p w14:paraId="394A5344"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Despite its fall, the Umayyad period laid the foundations for later Islamic empires by establishing administrative practices, military organization, and cultural patterns that continued to influence the Islamic world for centuries.</w:t>
      </w:r>
    </w:p>
    <w:p w14:paraId="736930A4" w14:textId="0FB52932" w:rsidR="001B4646" w:rsidRPr="001B4646" w:rsidRDefault="001B4646" w:rsidP="00E54B9A">
      <w:pPr>
        <w:jc w:val="both"/>
        <w:rPr>
          <w:rFonts w:ascii="Times New Roman" w:hAnsi="Times New Roman" w:cs="Times New Roman"/>
          <w:sz w:val="24"/>
          <w:szCs w:val="24"/>
        </w:rPr>
      </w:pPr>
    </w:p>
    <w:p w14:paraId="3B56C68F" w14:textId="33FA1F08" w:rsidR="001B4646" w:rsidRPr="00E54B9A" w:rsidRDefault="001B4646" w:rsidP="00E54B9A">
      <w:pPr>
        <w:jc w:val="both"/>
        <w:rPr>
          <w:rFonts w:ascii="Times New Roman" w:hAnsi="Times New Roman" w:cs="Times New Roman"/>
          <w:sz w:val="24"/>
          <w:szCs w:val="24"/>
        </w:rPr>
      </w:pPr>
    </w:p>
    <w:p w14:paraId="5F40E599" w14:textId="77777777" w:rsidR="001B4646" w:rsidRPr="00E54B9A" w:rsidRDefault="001B4646" w:rsidP="00E54B9A">
      <w:pPr>
        <w:jc w:val="both"/>
        <w:rPr>
          <w:rFonts w:ascii="Times New Roman" w:hAnsi="Times New Roman" w:cs="Times New Roman"/>
          <w:sz w:val="24"/>
          <w:szCs w:val="24"/>
        </w:rPr>
      </w:pPr>
    </w:p>
    <w:p w14:paraId="0FBF92B9" w14:textId="77777777" w:rsidR="001B4646" w:rsidRPr="001B4646" w:rsidRDefault="001B4646" w:rsidP="00B014FF">
      <w:pPr>
        <w:jc w:val="center"/>
        <w:rPr>
          <w:rFonts w:ascii="Times New Roman" w:hAnsi="Times New Roman" w:cs="Times New Roman"/>
          <w:b/>
          <w:bCs/>
          <w:sz w:val="24"/>
          <w:szCs w:val="24"/>
        </w:rPr>
      </w:pPr>
      <w:r w:rsidRPr="001B4646">
        <w:rPr>
          <w:rFonts w:ascii="Times New Roman" w:hAnsi="Times New Roman" w:cs="Times New Roman"/>
          <w:b/>
          <w:bCs/>
          <w:sz w:val="24"/>
          <w:szCs w:val="24"/>
        </w:rPr>
        <w:t>The Abbasid Caliphate: Revolution, Consolidation and Transformation of the Islamic Empire</w:t>
      </w:r>
    </w:p>
    <w:p w14:paraId="436C8897"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2A35FC98">
          <v:rect id="_x0000_i1038" style="width:0;height:1.5pt" o:hralign="center" o:hrstd="t" o:hr="t" fillcolor="#a0a0a0" stroked="f"/>
        </w:pict>
      </w:r>
    </w:p>
    <w:p w14:paraId="35C0EA57"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1. The Abbasid Revolution and Overthrow of the Umayyads</w:t>
      </w:r>
    </w:p>
    <w:p w14:paraId="44EACB25"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establishment of the Abbasid Caliphate in 750 CE marked a decisive transformation in the political and social structure of the Islamic world. The Abbasids, who claimed descent from al-Abbas, the uncle of </w:t>
      </w:r>
      <w:r w:rsidRPr="001B4646">
        <w:rPr>
          <w:rFonts w:ascii="Times New Roman" w:hAnsi="Times New Roman" w:cs="Times New Roman"/>
          <w:b/>
          <w:bCs/>
          <w:sz w:val="24"/>
          <w:szCs w:val="24"/>
        </w:rPr>
        <w:t>Prophet Muhammad</w:t>
      </w:r>
      <w:r w:rsidRPr="001B4646">
        <w:rPr>
          <w:rFonts w:ascii="Times New Roman" w:hAnsi="Times New Roman" w:cs="Times New Roman"/>
          <w:sz w:val="24"/>
          <w:szCs w:val="24"/>
        </w:rPr>
        <w:t>, overthrew the Umayyads with the support of a broad coalition of discontented groups.</w:t>
      </w:r>
    </w:p>
    <w:p w14:paraId="7E80257A"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Umayyad regime had alienated many sections of society, including non-Arab Muslims (mawali), sections of Arab tribes, and groups opposed to dynastic rule. The Abbasid movement mobilized support particularly in Khurasan under the leadership of Abu Muslim. According to </w:t>
      </w:r>
      <w:r w:rsidRPr="001B4646">
        <w:rPr>
          <w:rFonts w:ascii="Times New Roman" w:hAnsi="Times New Roman" w:cs="Times New Roman"/>
          <w:b/>
          <w:bCs/>
          <w:sz w:val="24"/>
          <w:szCs w:val="24"/>
        </w:rPr>
        <w:t>Ira M. Lapidus</w:t>
      </w:r>
      <w:r w:rsidRPr="001B4646">
        <w:rPr>
          <w:rFonts w:ascii="Times New Roman" w:hAnsi="Times New Roman" w:cs="Times New Roman"/>
          <w:sz w:val="24"/>
          <w:szCs w:val="24"/>
        </w:rPr>
        <w:t>, the Abbasid Revolution represented a revolt against the dominant alliance of Arab military elites and provincial aristocracy under the Umayyads.</w:t>
      </w:r>
    </w:p>
    <w:p w14:paraId="152AADC3"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defeat of the last Umayyad ruler in 749–750 CE led to the establishment of Abbasid authority. Unlike a mere dynastic change, this event represented a broader socio-political transformation, with the Abbasids promising a more inclusive and just order.</w:t>
      </w:r>
    </w:p>
    <w:p w14:paraId="2158CFCF"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74281348">
          <v:rect id="_x0000_i1039" style="width:0;height:1.5pt" o:hralign="center" o:hrstd="t" o:hr="t" fillcolor="#a0a0a0" stroked="f"/>
        </w:pict>
      </w:r>
    </w:p>
    <w:p w14:paraId="6728F3FD"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2. Establishment of Abbasid Rule and Shift of Capital</w:t>
      </w:r>
    </w:p>
    <w:p w14:paraId="29252F2B"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One of the first major steps taken by the Abbasids was the shift of the capital from Syria to Baghdad. This relocation had both strategic and symbolic significance. Baghdad, located in the fertile region of Iraq and connected to major trade routes, became the political, economic, and cultural centre of the empire.</w:t>
      </w:r>
    </w:p>
    <w:p w14:paraId="128F3A93"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founding of Baghdad by Caliph al-Mansur reflected an attempt to project imperial authority in a manner </w:t>
      </w:r>
      <w:proofErr w:type="gramStart"/>
      <w:r w:rsidRPr="001B4646">
        <w:rPr>
          <w:rFonts w:ascii="Times New Roman" w:hAnsi="Times New Roman" w:cs="Times New Roman"/>
          <w:sz w:val="24"/>
          <w:szCs w:val="24"/>
        </w:rPr>
        <w:t>similar to</w:t>
      </w:r>
      <w:proofErr w:type="gramEnd"/>
      <w:r w:rsidRPr="001B4646">
        <w:rPr>
          <w:rFonts w:ascii="Times New Roman" w:hAnsi="Times New Roman" w:cs="Times New Roman"/>
          <w:sz w:val="24"/>
          <w:szCs w:val="24"/>
        </w:rPr>
        <w:t xml:space="preserve"> earlier Persian and Byzantine rulers. The city developed into a major metropolitan centre, facilitating trade, administration, and cultural exchange. This shift also marked a decline in the political importance of earlier centres such as Mecca and Medina.</w:t>
      </w:r>
    </w:p>
    <w:p w14:paraId="1BC6C47D"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4078969C">
          <v:rect id="_x0000_i1040" style="width:0;height:1.5pt" o:hralign="center" o:hrstd="t" o:hr="t" fillcolor="#a0a0a0" stroked="f"/>
        </w:pict>
      </w:r>
    </w:p>
    <w:p w14:paraId="336CB3E5"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lastRenderedPageBreak/>
        <w:t>3. Nature of Abbasid Rule: From Arab Empire to Cosmopolitan State</w:t>
      </w:r>
    </w:p>
    <w:p w14:paraId="6C3E32C7"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Abbasid Caliphate marked a transition from an Arab-dominated empire to a more cosmopolitan political order. Unlike the Umayyads, who emphasized Arab supremacy, the Abbasids sought to integrate non-Arab populations into the administrative and political structure.</w:t>
      </w:r>
    </w:p>
    <w:p w14:paraId="292EED49"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This inclusiveness </w:t>
      </w:r>
      <w:proofErr w:type="gramStart"/>
      <w:r w:rsidRPr="001B4646">
        <w:rPr>
          <w:rFonts w:ascii="Times New Roman" w:hAnsi="Times New Roman" w:cs="Times New Roman"/>
          <w:sz w:val="24"/>
          <w:szCs w:val="24"/>
        </w:rPr>
        <w:t>was reflected</w:t>
      </w:r>
      <w:proofErr w:type="gramEnd"/>
      <w:r w:rsidRPr="001B4646">
        <w:rPr>
          <w:rFonts w:ascii="Times New Roman" w:hAnsi="Times New Roman" w:cs="Times New Roman"/>
          <w:sz w:val="24"/>
          <w:szCs w:val="24"/>
        </w:rPr>
        <w:t xml:space="preserve"> in the recruitment of Persian and other non-Arab elites into key administrative and military positions. The development of Arabic as a lingua franca, combined with the expansion of trade and urbanization, contributed to the emergence of a diverse and interconnected society.</w:t>
      </w:r>
    </w:p>
    <w:p w14:paraId="0851E011"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According to </w:t>
      </w:r>
      <w:r w:rsidRPr="001B4646">
        <w:rPr>
          <w:rFonts w:ascii="Times New Roman" w:hAnsi="Times New Roman" w:cs="Times New Roman"/>
          <w:b/>
          <w:bCs/>
          <w:sz w:val="24"/>
          <w:szCs w:val="24"/>
        </w:rPr>
        <w:t>G. E. von Grunebaum</w:t>
      </w:r>
      <w:r w:rsidRPr="001B4646">
        <w:rPr>
          <w:rFonts w:ascii="Times New Roman" w:hAnsi="Times New Roman" w:cs="Times New Roman"/>
          <w:sz w:val="24"/>
          <w:szCs w:val="24"/>
        </w:rPr>
        <w:t xml:space="preserve">, this period marked the beginning of a cosmopolitan Islamic civilization. However, </w:t>
      </w:r>
      <w:r w:rsidRPr="001B4646">
        <w:rPr>
          <w:rFonts w:ascii="Times New Roman" w:hAnsi="Times New Roman" w:cs="Times New Roman"/>
          <w:b/>
          <w:bCs/>
          <w:sz w:val="24"/>
          <w:szCs w:val="24"/>
        </w:rPr>
        <w:t>Jonathan Berkey</w:t>
      </w:r>
      <w:r w:rsidRPr="001B4646">
        <w:rPr>
          <w:rFonts w:ascii="Times New Roman" w:hAnsi="Times New Roman" w:cs="Times New Roman"/>
          <w:sz w:val="24"/>
          <w:szCs w:val="24"/>
        </w:rPr>
        <w:t xml:space="preserve"> cautions that many defining features of Islamic society became fully developed only later.</w:t>
      </w:r>
    </w:p>
    <w:p w14:paraId="480D97C9"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6D36B669">
          <v:rect id="_x0000_i1041" style="width:0;height:1.5pt" o:hralign="center" o:hrstd="t" o:hr="t" fillcolor="#a0a0a0" stroked="f"/>
        </w:pict>
      </w:r>
    </w:p>
    <w:p w14:paraId="4C84C8EB"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4. Administrative Structure and Bureaucracy</w:t>
      </w:r>
    </w:p>
    <w:p w14:paraId="1D1CC37A"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Abbasids developed a highly centralized and bureaucratic system of governance. Administration </w:t>
      </w:r>
      <w:proofErr w:type="gramStart"/>
      <w:r w:rsidRPr="001B4646">
        <w:rPr>
          <w:rFonts w:ascii="Times New Roman" w:hAnsi="Times New Roman" w:cs="Times New Roman"/>
          <w:sz w:val="24"/>
          <w:szCs w:val="24"/>
        </w:rPr>
        <w:t>was organized</w:t>
      </w:r>
      <w:proofErr w:type="gramEnd"/>
      <w:r w:rsidRPr="001B4646">
        <w:rPr>
          <w:rFonts w:ascii="Times New Roman" w:hAnsi="Times New Roman" w:cs="Times New Roman"/>
          <w:sz w:val="24"/>
          <w:szCs w:val="24"/>
        </w:rPr>
        <w:t xml:space="preserve"> through various departments (diwans), including:</w:t>
      </w:r>
    </w:p>
    <w:p w14:paraId="7383EC92" w14:textId="77777777" w:rsidR="001B4646" w:rsidRPr="001B4646" w:rsidRDefault="001B4646" w:rsidP="00E54B9A">
      <w:pPr>
        <w:numPr>
          <w:ilvl w:val="0"/>
          <w:numId w:val="10"/>
        </w:numPr>
        <w:jc w:val="both"/>
        <w:rPr>
          <w:rFonts w:ascii="Times New Roman" w:hAnsi="Times New Roman" w:cs="Times New Roman"/>
          <w:sz w:val="24"/>
          <w:szCs w:val="24"/>
        </w:rPr>
      </w:pPr>
      <w:r w:rsidRPr="001B4646">
        <w:rPr>
          <w:rFonts w:ascii="Times New Roman" w:hAnsi="Times New Roman" w:cs="Times New Roman"/>
          <w:sz w:val="24"/>
          <w:szCs w:val="24"/>
        </w:rPr>
        <w:t>Diwan al-</w:t>
      </w:r>
      <w:proofErr w:type="spellStart"/>
      <w:r w:rsidRPr="001B4646">
        <w:rPr>
          <w:rFonts w:ascii="Times New Roman" w:hAnsi="Times New Roman" w:cs="Times New Roman"/>
          <w:sz w:val="24"/>
          <w:szCs w:val="24"/>
        </w:rPr>
        <w:t>kharaj</w:t>
      </w:r>
      <w:proofErr w:type="spellEnd"/>
      <w:r w:rsidRPr="001B4646">
        <w:rPr>
          <w:rFonts w:ascii="Times New Roman" w:hAnsi="Times New Roman" w:cs="Times New Roman"/>
          <w:sz w:val="24"/>
          <w:szCs w:val="24"/>
        </w:rPr>
        <w:t xml:space="preserve"> (revenue)</w:t>
      </w:r>
    </w:p>
    <w:p w14:paraId="2717814C" w14:textId="77777777" w:rsidR="001B4646" w:rsidRPr="001B4646" w:rsidRDefault="001B4646" w:rsidP="00E54B9A">
      <w:pPr>
        <w:numPr>
          <w:ilvl w:val="0"/>
          <w:numId w:val="10"/>
        </w:numPr>
        <w:jc w:val="both"/>
        <w:rPr>
          <w:rFonts w:ascii="Times New Roman" w:hAnsi="Times New Roman" w:cs="Times New Roman"/>
          <w:sz w:val="24"/>
          <w:szCs w:val="24"/>
        </w:rPr>
      </w:pPr>
      <w:r w:rsidRPr="001B4646">
        <w:rPr>
          <w:rFonts w:ascii="Times New Roman" w:hAnsi="Times New Roman" w:cs="Times New Roman"/>
          <w:sz w:val="24"/>
          <w:szCs w:val="24"/>
        </w:rPr>
        <w:t>Diwan al-</w:t>
      </w:r>
      <w:proofErr w:type="spellStart"/>
      <w:r w:rsidRPr="001B4646">
        <w:rPr>
          <w:rFonts w:ascii="Times New Roman" w:hAnsi="Times New Roman" w:cs="Times New Roman"/>
          <w:sz w:val="24"/>
          <w:szCs w:val="24"/>
        </w:rPr>
        <w:t>rasail</w:t>
      </w:r>
      <w:proofErr w:type="spellEnd"/>
      <w:r w:rsidRPr="001B4646">
        <w:rPr>
          <w:rFonts w:ascii="Times New Roman" w:hAnsi="Times New Roman" w:cs="Times New Roman"/>
          <w:sz w:val="24"/>
          <w:szCs w:val="24"/>
        </w:rPr>
        <w:t xml:space="preserve"> (chancery)</w:t>
      </w:r>
    </w:p>
    <w:p w14:paraId="4BC7F595" w14:textId="77777777" w:rsidR="001B4646" w:rsidRPr="001B4646" w:rsidRDefault="001B4646" w:rsidP="00E54B9A">
      <w:pPr>
        <w:numPr>
          <w:ilvl w:val="0"/>
          <w:numId w:val="10"/>
        </w:numPr>
        <w:jc w:val="both"/>
        <w:rPr>
          <w:rFonts w:ascii="Times New Roman" w:hAnsi="Times New Roman" w:cs="Times New Roman"/>
          <w:sz w:val="24"/>
          <w:szCs w:val="24"/>
        </w:rPr>
      </w:pPr>
      <w:r w:rsidRPr="001B4646">
        <w:rPr>
          <w:rFonts w:ascii="Times New Roman" w:hAnsi="Times New Roman" w:cs="Times New Roman"/>
          <w:sz w:val="24"/>
          <w:szCs w:val="24"/>
        </w:rPr>
        <w:t>Diwan al-</w:t>
      </w:r>
      <w:proofErr w:type="spellStart"/>
      <w:r w:rsidRPr="001B4646">
        <w:rPr>
          <w:rFonts w:ascii="Times New Roman" w:hAnsi="Times New Roman" w:cs="Times New Roman"/>
          <w:sz w:val="24"/>
          <w:szCs w:val="24"/>
        </w:rPr>
        <w:t>jund</w:t>
      </w:r>
      <w:proofErr w:type="spellEnd"/>
      <w:r w:rsidRPr="001B4646">
        <w:rPr>
          <w:rFonts w:ascii="Times New Roman" w:hAnsi="Times New Roman" w:cs="Times New Roman"/>
          <w:sz w:val="24"/>
          <w:szCs w:val="24"/>
        </w:rPr>
        <w:t xml:space="preserve"> (army)</w:t>
      </w:r>
    </w:p>
    <w:p w14:paraId="51253F14"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One of the most significant administrative developments was the emergence of the office of the wazir (chief minister), who supervised the functioning of the bureaucracy and acted as an intermediary between the Caliph and the administration.</w:t>
      </w:r>
    </w:p>
    <w:p w14:paraId="1CF1B5F7"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Abbasid administration drew heavily on earlier Persian models, resulting in a sophisticated system characterized by checks and balances. Secret intelligence networks and auditing mechanisms ensured control over officials.</w:t>
      </w:r>
    </w:p>
    <w:p w14:paraId="7FDE7415"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Despite this centralization, governance at the provincial level often depended on cooperation with local elites, indicating that authority was not entirely hierarchical.</w:t>
      </w:r>
    </w:p>
    <w:p w14:paraId="1418420B"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6700CEE1">
          <v:rect id="_x0000_i1042" style="width:0;height:1.5pt" o:hralign="center" o:hrstd="t" o:hr="t" fillcolor="#a0a0a0" stroked="f"/>
        </w:pict>
      </w:r>
    </w:p>
    <w:p w14:paraId="01AA4F94"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5. Military Organisation and Decline of Tribal Armies</w:t>
      </w:r>
    </w:p>
    <w:p w14:paraId="7DBBA15A"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Abbasids reorganized the military by reducing reliance on tribal forces and creating a more professional army loyal to the Caliph. The earlier dominance of Arab tribal soldiers declined, and new groups, including Persian and later Turkish elements, </w:t>
      </w:r>
      <w:proofErr w:type="gramStart"/>
      <w:r w:rsidRPr="001B4646">
        <w:rPr>
          <w:rFonts w:ascii="Times New Roman" w:hAnsi="Times New Roman" w:cs="Times New Roman"/>
          <w:sz w:val="24"/>
          <w:szCs w:val="24"/>
        </w:rPr>
        <w:t>were incorporated</w:t>
      </w:r>
      <w:proofErr w:type="gramEnd"/>
      <w:r w:rsidRPr="001B4646">
        <w:rPr>
          <w:rFonts w:ascii="Times New Roman" w:hAnsi="Times New Roman" w:cs="Times New Roman"/>
          <w:sz w:val="24"/>
          <w:szCs w:val="24"/>
        </w:rPr>
        <w:t>.</w:t>
      </w:r>
    </w:p>
    <w:p w14:paraId="2229E991"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reduction in expansionist campaigns also led to a decrease in the need for large armies. Instead, the focus shifted to maintaining internal stability and defending frontiers.</w:t>
      </w:r>
    </w:p>
    <w:p w14:paraId="3CF22609"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However, the increasing dependence on mercenary forces, particularly Turkish soldiers, later created new political challenges and weakened the authority of the Caliph.</w:t>
      </w:r>
    </w:p>
    <w:p w14:paraId="30A9F040"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250D8DF1">
          <v:rect id="_x0000_i1043" style="width:0;height:1.5pt" o:hralign="center" o:hrstd="t" o:hr="t" fillcolor="#a0a0a0" stroked="f"/>
        </w:pict>
      </w:r>
    </w:p>
    <w:p w14:paraId="02729DF2"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lastRenderedPageBreak/>
        <w:t>6. Revenue System and Land Administration</w:t>
      </w:r>
    </w:p>
    <w:p w14:paraId="02220677"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Abbasid economy was primarily based on taxation, with land revenue forming the backbone of the state’s finances. The major taxes included:</w:t>
      </w:r>
    </w:p>
    <w:p w14:paraId="6E5EA386" w14:textId="77777777" w:rsidR="001B4646" w:rsidRPr="001B4646" w:rsidRDefault="001B4646" w:rsidP="00E54B9A">
      <w:pPr>
        <w:numPr>
          <w:ilvl w:val="0"/>
          <w:numId w:val="11"/>
        </w:numPr>
        <w:jc w:val="both"/>
        <w:rPr>
          <w:rFonts w:ascii="Times New Roman" w:hAnsi="Times New Roman" w:cs="Times New Roman"/>
          <w:sz w:val="24"/>
          <w:szCs w:val="24"/>
        </w:rPr>
      </w:pPr>
      <w:proofErr w:type="spellStart"/>
      <w:r w:rsidRPr="001B4646">
        <w:rPr>
          <w:rFonts w:ascii="Times New Roman" w:hAnsi="Times New Roman" w:cs="Times New Roman"/>
          <w:sz w:val="24"/>
          <w:szCs w:val="24"/>
        </w:rPr>
        <w:t>Kharaj</w:t>
      </w:r>
      <w:proofErr w:type="spellEnd"/>
      <w:r w:rsidRPr="001B4646">
        <w:rPr>
          <w:rFonts w:ascii="Times New Roman" w:hAnsi="Times New Roman" w:cs="Times New Roman"/>
          <w:sz w:val="24"/>
          <w:szCs w:val="24"/>
        </w:rPr>
        <w:t xml:space="preserve"> (land tax)</w:t>
      </w:r>
    </w:p>
    <w:p w14:paraId="3FB44788" w14:textId="77777777" w:rsidR="001B4646" w:rsidRPr="001B4646" w:rsidRDefault="001B4646" w:rsidP="00E54B9A">
      <w:pPr>
        <w:numPr>
          <w:ilvl w:val="0"/>
          <w:numId w:val="11"/>
        </w:numPr>
        <w:jc w:val="both"/>
        <w:rPr>
          <w:rFonts w:ascii="Times New Roman" w:hAnsi="Times New Roman" w:cs="Times New Roman"/>
          <w:sz w:val="24"/>
          <w:szCs w:val="24"/>
        </w:rPr>
      </w:pPr>
      <w:r w:rsidRPr="001B4646">
        <w:rPr>
          <w:rFonts w:ascii="Times New Roman" w:hAnsi="Times New Roman" w:cs="Times New Roman"/>
          <w:sz w:val="24"/>
          <w:szCs w:val="24"/>
        </w:rPr>
        <w:t>Jizya (poll tax on non-Muslims)</w:t>
      </w:r>
    </w:p>
    <w:p w14:paraId="02290859" w14:textId="77777777" w:rsidR="001B4646" w:rsidRPr="001B4646" w:rsidRDefault="001B4646" w:rsidP="00E54B9A">
      <w:pPr>
        <w:numPr>
          <w:ilvl w:val="0"/>
          <w:numId w:val="11"/>
        </w:numPr>
        <w:jc w:val="both"/>
        <w:rPr>
          <w:rFonts w:ascii="Times New Roman" w:hAnsi="Times New Roman" w:cs="Times New Roman"/>
          <w:sz w:val="24"/>
          <w:szCs w:val="24"/>
        </w:rPr>
      </w:pPr>
      <w:proofErr w:type="spellStart"/>
      <w:r w:rsidRPr="001B4646">
        <w:rPr>
          <w:rFonts w:ascii="Times New Roman" w:hAnsi="Times New Roman" w:cs="Times New Roman"/>
          <w:sz w:val="24"/>
          <w:szCs w:val="24"/>
        </w:rPr>
        <w:t>Ushr</w:t>
      </w:r>
      <w:proofErr w:type="spellEnd"/>
      <w:r w:rsidRPr="001B4646">
        <w:rPr>
          <w:rFonts w:ascii="Times New Roman" w:hAnsi="Times New Roman" w:cs="Times New Roman"/>
          <w:sz w:val="24"/>
          <w:szCs w:val="24"/>
        </w:rPr>
        <w:t xml:space="preserve"> (tax on Muslim landholders)</w:t>
      </w:r>
    </w:p>
    <w:p w14:paraId="7B31ECEF"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Over time, distinctions between Muslim and non-Muslim landholders </w:t>
      </w:r>
      <w:proofErr w:type="gramStart"/>
      <w:r w:rsidRPr="001B4646">
        <w:rPr>
          <w:rFonts w:ascii="Times New Roman" w:hAnsi="Times New Roman" w:cs="Times New Roman"/>
          <w:sz w:val="24"/>
          <w:szCs w:val="24"/>
        </w:rPr>
        <w:t>were reduced</w:t>
      </w:r>
      <w:proofErr w:type="gramEnd"/>
      <w:r w:rsidRPr="001B4646">
        <w:rPr>
          <w:rFonts w:ascii="Times New Roman" w:hAnsi="Times New Roman" w:cs="Times New Roman"/>
          <w:sz w:val="24"/>
          <w:szCs w:val="24"/>
        </w:rPr>
        <w:t xml:space="preserve">, and all land </w:t>
      </w:r>
      <w:proofErr w:type="gramStart"/>
      <w:r w:rsidRPr="001B4646">
        <w:rPr>
          <w:rFonts w:ascii="Times New Roman" w:hAnsi="Times New Roman" w:cs="Times New Roman"/>
          <w:sz w:val="24"/>
          <w:szCs w:val="24"/>
        </w:rPr>
        <w:t>was brought</w:t>
      </w:r>
      <w:proofErr w:type="gramEnd"/>
      <w:r w:rsidRPr="001B4646">
        <w:rPr>
          <w:rFonts w:ascii="Times New Roman" w:hAnsi="Times New Roman" w:cs="Times New Roman"/>
          <w:sz w:val="24"/>
          <w:szCs w:val="24"/>
        </w:rPr>
        <w:t xml:space="preserve"> under the </w:t>
      </w:r>
      <w:proofErr w:type="spellStart"/>
      <w:r w:rsidRPr="001B4646">
        <w:rPr>
          <w:rFonts w:ascii="Times New Roman" w:hAnsi="Times New Roman" w:cs="Times New Roman"/>
          <w:sz w:val="24"/>
          <w:szCs w:val="24"/>
        </w:rPr>
        <w:t>kharaj</w:t>
      </w:r>
      <w:proofErr w:type="spellEnd"/>
      <w:r w:rsidRPr="001B4646">
        <w:rPr>
          <w:rFonts w:ascii="Times New Roman" w:hAnsi="Times New Roman" w:cs="Times New Roman"/>
          <w:sz w:val="24"/>
          <w:szCs w:val="24"/>
        </w:rPr>
        <w:t xml:space="preserve"> system to ensure stable revenue.</w:t>
      </w:r>
    </w:p>
    <w:p w14:paraId="455B8C48"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Abbasids also introduced land grants known as </w:t>
      </w:r>
      <w:proofErr w:type="spellStart"/>
      <w:r w:rsidRPr="001B4646">
        <w:rPr>
          <w:rFonts w:ascii="Times New Roman" w:hAnsi="Times New Roman" w:cs="Times New Roman"/>
          <w:sz w:val="24"/>
          <w:szCs w:val="24"/>
        </w:rPr>
        <w:t>iqta</w:t>
      </w:r>
      <w:proofErr w:type="spellEnd"/>
      <w:r w:rsidRPr="001B4646">
        <w:rPr>
          <w:rFonts w:ascii="Times New Roman" w:hAnsi="Times New Roman" w:cs="Times New Roman"/>
          <w:sz w:val="24"/>
          <w:szCs w:val="24"/>
        </w:rPr>
        <w:t xml:space="preserve">. These grants </w:t>
      </w:r>
      <w:proofErr w:type="gramStart"/>
      <w:r w:rsidRPr="001B4646">
        <w:rPr>
          <w:rFonts w:ascii="Times New Roman" w:hAnsi="Times New Roman" w:cs="Times New Roman"/>
          <w:sz w:val="24"/>
          <w:szCs w:val="24"/>
        </w:rPr>
        <w:t>were given</w:t>
      </w:r>
      <w:proofErr w:type="gramEnd"/>
      <w:r w:rsidRPr="001B4646">
        <w:rPr>
          <w:rFonts w:ascii="Times New Roman" w:hAnsi="Times New Roman" w:cs="Times New Roman"/>
          <w:sz w:val="24"/>
          <w:szCs w:val="24"/>
        </w:rPr>
        <w:t xml:space="preserve"> either as cultivable wasteland to encourage agriculture or as rights to collect revenue in return for payment to the state.</w:t>
      </w:r>
    </w:p>
    <w:p w14:paraId="64216F82"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administration of land revenue involved detailed surveys and assessments, ensuring systematic collection and distribution.</w:t>
      </w:r>
    </w:p>
    <w:p w14:paraId="71BFC7C2"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140B283A">
          <v:rect id="_x0000_i1044" style="width:0;height:1.5pt" o:hralign="center" o:hrstd="t" o:hr="t" fillcolor="#a0a0a0" stroked="f"/>
        </w:pict>
      </w:r>
    </w:p>
    <w:p w14:paraId="655F4F24"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7. Provincial Administration and Local Governance</w:t>
      </w:r>
    </w:p>
    <w:p w14:paraId="146C070D"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The Abbasid Caliphate governed a vast and diverse territory, which required a flexible approach to provincial administration. Provinces closer to Baghdad </w:t>
      </w:r>
      <w:proofErr w:type="gramStart"/>
      <w:r w:rsidRPr="001B4646">
        <w:rPr>
          <w:rFonts w:ascii="Times New Roman" w:hAnsi="Times New Roman" w:cs="Times New Roman"/>
          <w:sz w:val="24"/>
          <w:szCs w:val="24"/>
        </w:rPr>
        <w:t>were directly controlled</w:t>
      </w:r>
      <w:proofErr w:type="gramEnd"/>
      <w:r w:rsidRPr="001B4646">
        <w:rPr>
          <w:rFonts w:ascii="Times New Roman" w:hAnsi="Times New Roman" w:cs="Times New Roman"/>
          <w:sz w:val="24"/>
          <w:szCs w:val="24"/>
        </w:rPr>
        <w:t xml:space="preserve">, while distant regions </w:t>
      </w:r>
      <w:proofErr w:type="gramStart"/>
      <w:r w:rsidRPr="001B4646">
        <w:rPr>
          <w:rFonts w:ascii="Times New Roman" w:hAnsi="Times New Roman" w:cs="Times New Roman"/>
          <w:sz w:val="24"/>
          <w:szCs w:val="24"/>
        </w:rPr>
        <w:t>were granted</w:t>
      </w:r>
      <w:proofErr w:type="gramEnd"/>
      <w:r w:rsidRPr="001B4646">
        <w:rPr>
          <w:rFonts w:ascii="Times New Roman" w:hAnsi="Times New Roman" w:cs="Times New Roman"/>
          <w:sz w:val="24"/>
          <w:szCs w:val="24"/>
        </w:rPr>
        <w:t xml:space="preserve"> greater autonomy.</w:t>
      </w:r>
    </w:p>
    <w:p w14:paraId="0F573194"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Governors </w:t>
      </w:r>
      <w:proofErr w:type="gramStart"/>
      <w:r w:rsidRPr="001B4646">
        <w:rPr>
          <w:rFonts w:ascii="Times New Roman" w:hAnsi="Times New Roman" w:cs="Times New Roman"/>
          <w:sz w:val="24"/>
          <w:szCs w:val="24"/>
        </w:rPr>
        <w:t>were appointed</w:t>
      </w:r>
      <w:proofErr w:type="gramEnd"/>
      <w:r w:rsidRPr="001B4646">
        <w:rPr>
          <w:rFonts w:ascii="Times New Roman" w:hAnsi="Times New Roman" w:cs="Times New Roman"/>
          <w:sz w:val="24"/>
          <w:szCs w:val="24"/>
        </w:rPr>
        <w:t xml:space="preserve"> to manage provinces, but their powers </w:t>
      </w:r>
      <w:proofErr w:type="gramStart"/>
      <w:r w:rsidRPr="001B4646">
        <w:rPr>
          <w:rFonts w:ascii="Times New Roman" w:hAnsi="Times New Roman" w:cs="Times New Roman"/>
          <w:sz w:val="24"/>
          <w:szCs w:val="24"/>
        </w:rPr>
        <w:t>were often limited</w:t>
      </w:r>
      <w:proofErr w:type="gramEnd"/>
      <w:r w:rsidRPr="001B4646">
        <w:rPr>
          <w:rFonts w:ascii="Times New Roman" w:hAnsi="Times New Roman" w:cs="Times New Roman"/>
          <w:sz w:val="24"/>
          <w:szCs w:val="24"/>
        </w:rPr>
        <w:t xml:space="preserve"> through division of responsibilities and frequent transfers. Local elites, including landowners and chiefs, continued to play a crucial role in administration and tax collection.</w:t>
      </w:r>
    </w:p>
    <w:p w14:paraId="1F15A28E"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In some regions, semi-autonomous dynasties such as the Samanids and </w:t>
      </w:r>
      <w:proofErr w:type="spellStart"/>
      <w:r w:rsidRPr="001B4646">
        <w:rPr>
          <w:rFonts w:ascii="Times New Roman" w:hAnsi="Times New Roman" w:cs="Times New Roman"/>
          <w:sz w:val="24"/>
          <w:szCs w:val="24"/>
        </w:rPr>
        <w:t>Tahirids</w:t>
      </w:r>
      <w:proofErr w:type="spellEnd"/>
      <w:r w:rsidRPr="001B4646">
        <w:rPr>
          <w:rFonts w:ascii="Times New Roman" w:hAnsi="Times New Roman" w:cs="Times New Roman"/>
          <w:sz w:val="24"/>
          <w:szCs w:val="24"/>
        </w:rPr>
        <w:t xml:space="preserve"> governed on behalf of the Caliph, reflecting the decentralized nature of the empire.</w:t>
      </w:r>
    </w:p>
    <w:p w14:paraId="1C09E65F"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0B12EC1A">
          <v:rect id="_x0000_i1045" style="width:0;height:1.5pt" o:hralign="center" o:hrstd="t" o:hr="t" fillcolor="#a0a0a0" stroked="f"/>
        </w:pict>
      </w:r>
    </w:p>
    <w:p w14:paraId="42D79A9C"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8. Social Structure and Integration of Diverse Groups</w:t>
      </w:r>
    </w:p>
    <w:p w14:paraId="6453332D"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Abbasid period witnessed significant social transformation. The inclusion of non-Arab Muslims (mawali) into the political and administrative system reduced earlier inequalities. This integration created a more inclusive society and strengthened the legitimacy of Abbasid rule.</w:t>
      </w:r>
    </w:p>
    <w:p w14:paraId="66DF43C0"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Urbanization, growth of trade, and cultural exchange contributed to the development of a cosmopolitan society. Baghdad emerged as a centre of intellectual and cultural activity, attracting scholars, merchants, and administrators from various regions.</w:t>
      </w:r>
    </w:p>
    <w:p w14:paraId="1E370700"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6FF8494E">
          <v:rect id="_x0000_i1046" style="width:0;height:1.5pt" o:hralign="center" o:hrstd="t" o:hr="t" fillcolor="#a0a0a0" stroked="f"/>
        </w:pict>
      </w:r>
    </w:p>
    <w:p w14:paraId="40145435"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9. Opposition and Challenges to Abbasid Rule</w:t>
      </w:r>
    </w:p>
    <w:p w14:paraId="66EF3A7C"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Despite their achievements, the Abbasids faced continuous challenges from various quarters:</w:t>
      </w:r>
    </w:p>
    <w:p w14:paraId="02A3A0F6" w14:textId="77777777" w:rsidR="001B4646" w:rsidRPr="001B4646" w:rsidRDefault="001B4646" w:rsidP="00E54B9A">
      <w:pPr>
        <w:numPr>
          <w:ilvl w:val="0"/>
          <w:numId w:val="12"/>
        </w:numPr>
        <w:jc w:val="both"/>
        <w:rPr>
          <w:rFonts w:ascii="Times New Roman" w:hAnsi="Times New Roman" w:cs="Times New Roman"/>
          <w:sz w:val="24"/>
          <w:szCs w:val="24"/>
        </w:rPr>
      </w:pPr>
      <w:r w:rsidRPr="001B4646">
        <w:rPr>
          <w:rFonts w:ascii="Times New Roman" w:hAnsi="Times New Roman" w:cs="Times New Roman"/>
          <w:sz w:val="24"/>
          <w:szCs w:val="24"/>
        </w:rPr>
        <w:t xml:space="preserve">Shiite opposition, disappointed by the Abbasids’ failure to establish </w:t>
      </w:r>
      <w:proofErr w:type="spellStart"/>
      <w:r w:rsidRPr="001B4646">
        <w:rPr>
          <w:rFonts w:ascii="Times New Roman" w:hAnsi="Times New Roman" w:cs="Times New Roman"/>
          <w:sz w:val="24"/>
          <w:szCs w:val="24"/>
        </w:rPr>
        <w:t>Alid</w:t>
      </w:r>
      <w:proofErr w:type="spellEnd"/>
      <w:r w:rsidRPr="001B4646">
        <w:rPr>
          <w:rFonts w:ascii="Times New Roman" w:hAnsi="Times New Roman" w:cs="Times New Roman"/>
          <w:sz w:val="24"/>
          <w:szCs w:val="24"/>
        </w:rPr>
        <w:t xml:space="preserve"> leadership</w:t>
      </w:r>
    </w:p>
    <w:p w14:paraId="5A629EC9" w14:textId="77777777" w:rsidR="001B4646" w:rsidRPr="001B4646" w:rsidRDefault="001B4646" w:rsidP="00E54B9A">
      <w:pPr>
        <w:numPr>
          <w:ilvl w:val="0"/>
          <w:numId w:val="12"/>
        </w:numPr>
        <w:jc w:val="both"/>
        <w:rPr>
          <w:rFonts w:ascii="Times New Roman" w:hAnsi="Times New Roman" w:cs="Times New Roman"/>
          <w:sz w:val="24"/>
          <w:szCs w:val="24"/>
        </w:rPr>
      </w:pPr>
      <w:r w:rsidRPr="001B4646">
        <w:rPr>
          <w:rFonts w:ascii="Times New Roman" w:hAnsi="Times New Roman" w:cs="Times New Roman"/>
          <w:sz w:val="24"/>
          <w:szCs w:val="24"/>
        </w:rPr>
        <w:lastRenderedPageBreak/>
        <w:t>Kharijite rebellions</w:t>
      </w:r>
    </w:p>
    <w:p w14:paraId="14725F50" w14:textId="77777777" w:rsidR="001B4646" w:rsidRPr="001B4646" w:rsidRDefault="001B4646" w:rsidP="00E54B9A">
      <w:pPr>
        <w:numPr>
          <w:ilvl w:val="0"/>
          <w:numId w:val="12"/>
        </w:numPr>
        <w:jc w:val="both"/>
        <w:rPr>
          <w:rFonts w:ascii="Times New Roman" w:hAnsi="Times New Roman" w:cs="Times New Roman"/>
          <w:sz w:val="24"/>
          <w:szCs w:val="24"/>
        </w:rPr>
      </w:pPr>
      <w:r w:rsidRPr="001B4646">
        <w:rPr>
          <w:rFonts w:ascii="Times New Roman" w:hAnsi="Times New Roman" w:cs="Times New Roman"/>
          <w:sz w:val="24"/>
          <w:szCs w:val="24"/>
        </w:rPr>
        <w:t>Tribal unrest and Bedouin resistance</w:t>
      </w:r>
    </w:p>
    <w:p w14:paraId="02BF45D3" w14:textId="77777777" w:rsidR="001B4646" w:rsidRPr="001B4646" w:rsidRDefault="001B4646" w:rsidP="00E54B9A">
      <w:pPr>
        <w:numPr>
          <w:ilvl w:val="0"/>
          <w:numId w:val="12"/>
        </w:numPr>
        <w:jc w:val="both"/>
        <w:rPr>
          <w:rFonts w:ascii="Times New Roman" w:hAnsi="Times New Roman" w:cs="Times New Roman"/>
          <w:sz w:val="24"/>
          <w:szCs w:val="24"/>
        </w:rPr>
      </w:pPr>
      <w:r w:rsidRPr="001B4646">
        <w:rPr>
          <w:rFonts w:ascii="Times New Roman" w:hAnsi="Times New Roman" w:cs="Times New Roman"/>
          <w:sz w:val="24"/>
          <w:szCs w:val="24"/>
        </w:rPr>
        <w:t>Religious movements and ideological conflicts</w:t>
      </w:r>
    </w:p>
    <w:p w14:paraId="7EE6673F"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In addition, economic pressures and administrative difficulties created internal instability. The growing influence of military elites and regional governors further weakened central authority.</w:t>
      </w:r>
    </w:p>
    <w:p w14:paraId="6813D38C"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23212774">
          <v:rect id="_x0000_i1047" style="width:0;height:1.5pt" o:hralign="center" o:hrstd="t" o:hr="t" fillcolor="#a0a0a0" stroked="f"/>
        </w:pict>
      </w:r>
    </w:p>
    <w:p w14:paraId="5BA795C6"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10. Decline and Fragmentation of the Abbasid Caliphate</w:t>
      </w:r>
    </w:p>
    <w:p w14:paraId="4729A6B2"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By the ninth and tenth centuries, the Abbasid Caliphate began to fragment. Several provinces became effectively independent under local rulers, such as:</w:t>
      </w:r>
    </w:p>
    <w:p w14:paraId="23ECC55F" w14:textId="77777777" w:rsidR="001B4646" w:rsidRPr="001B4646" w:rsidRDefault="001B4646" w:rsidP="00E54B9A">
      <w:pPr>
        <w:numPr>
          <w:ilvl w:val="0"/>
          <w:numId w:val="13"/>
        </w:numPr>
        <w:jc w:val="both"/>
        <w:rPr>
          <w:rFonts w:ascii="Times New Roman" w:hAnsi="Times New Roman" w:cs="Times New Roman"/>
          <w:sz w:val="24"/>
          <w:szCs w:val="24"/>
        </w:rPr>
      </w:pPr>
      <w:r w:rsidRPr="001B4646">
        <w:rPr>
          <w:rFonts w:ascii="Times New Roman" w:hAnsi="Times New Roman" w:cs="Times New Roman"/>
          <w:sz w:val="24"/>
          <w:szCs w:val="24"/>
        </w:rPr>
        <w:t>Samanids in Central Asia</w:t>
      </w:r>
    </w:p>
    <w:p w14:paraId="4D5C84A9" w14:textId="77777777" w:rsidR="001B4646" w:rsidRPr="001B4646" w:rsidRDefault="001B4646" w:rsidP="00E54B9A">
      <w:pPr>
        <w:numPr>
          <w:ilvl w:val="0"/>
          <w:numId w:val="13"/>
        </w:numPr>
        <w:jc w:val="both"/>
        <w:rPr>
          <w:rFonts w:ascii="Times New Roman" w:hAnsi="Times New Roman" w:cs="Times New Roman"/>
          <w:sz w:val="24"/>
          <w:szCs w:val="24"/>
        </w:rPr>
      </w:pPr>
      <w:r w:rsidRPr="001B4646">
        <w:rPr>
          <w:rFonts w:ascii="Times New Roman" w:hAnsi="Times New Roman" w:cs="Times New Roman"/>
          <w:sz w:val="24"/>
          <w:szCs w:val="24"/>
        </w:rPr>
        <w:t>Buyids in Iraq</w:t>
      </w:r>
    </w:p>
    <w:p w14:paraId="715A153E" w14:textId="77777777" w:rsidR="001B4646" w:rsidRPr="001B4646" w:rsidRDefault="001B4646" w:rsidP="00E54B9A">
      <w:pPr>
        <w:numPr>
          <w:ilvl w:val="0"/>
          <w:numId w:val="13"/>
        </w:numPr>
        <w:jc w:val="both"/>
        <w:rPr>
          <w:rFonts w:ascii="Times New Roman" w:hAnsi="Times New Roman" w:cs="Times New Roman"/>
          <w:sz w:val="24"/>
          <w:szCs w:val="24"/>
        </w:rPr>
      </w:pPr>
      <w:proofErr w:type="spellStart"/>
      <w:r w:rsidRPr="001B4646">
        <w:rPr>
          <w:rFonts w:ascii="Times New Roman" w:hAnsi="Times New Roman" w:cs="Times New Roman"/>
          <w:sz w:val="24"/>
          <w:szCs w:val="24"/>
        </w:rPr>
        <w:t>Tulunids</w:t>
      </w:r>
      <w:proofErr w:type="spellEnd"/>
      <w:r w:rsidRPr="001B4646">
        <w:rPr>
          <w:rFonts w:ascii="Times New Roman" w:hAnsi="Times New Roman" w:cs="Times New Roman"/>
          <w:sz w:val="24"/>
          <w:szCs w:val="24"/>
        </w:rPr>
        <w:t xml:space="preserve"> in Egypt</w:t>
      </w:r>
    </w:p>
    <w:p w14:paraId="27EDE12A"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Although the Caliph retained symbolic religious authority, real political power shifted to these regional powers. The increasing autonomy of provinces and the rise of military elites undermined the unity of the empire.</w:t>
      </w:r>
    </w:p>
    <w:p w14:paraId="6BE3C2A0" w14:textId="77777777" w:rsidR="001B4646" w:rsidRPr="001B4646"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49F35931">
          <v:rect id="_x0000_i1048" style="width:0;height:1.5pt" o:hralign="center" o:hrstd="t" o:hr="t" fillcolor="#a0a0a0" stroked="f"/>
        </w:pict>
      </w:r>
    </w:p>
    <w:p w14:paraId="1BAE6113" w14:textId="77777777" w:rsidR="001B4646" w:rsidRPr="001B4646" w:rsidRDefault="001B4646" w:rsidP="00E54B9A">
      <w:pPr>
        <w:jc w:val="both"/>
        <w:rPr>
          <w:rFonts w:ascii="Times New Roman" w:hAnsi="Times New Roman" w:cs="Times New Roman"/>
          <w:b/>
          <w:bCs/>
          <w:sz w:val="24"/>
          <w:szCs w:val="24"/>
        </w:rPr>
      </w:pPr>
      <w:r w:rsidRPr="001B4646">
        <w:rPr>
          <w:rFonts w:ascii="Times New Roman" w:hAnsi="Times New Roman" w:cs="Times New Roman"/>
          <w:b/>
          <w:bCs/>
          <w:sz w:val="24"/>
          <w:szCs w:val="24"/>
        </w:rPr>
        <w:t>11. Conclusion</w:t>
      </w:r>
    </w:p>
    <w:p w14:paraId="0BCECD94"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The Abbasid Caliphate represents a crucial phase in the evolution of the Islamic world. It transformed the Caliphate into a highly centralized and bureaucratic empire, characterized by cultural diversity and administrative sophistication. The shift from an Arab-dominated polity to a cosmopolitan society marked a significant development in Islamic history.</w:t>
      </w:r>
    </w:p>
    <w:p w14:paraId="17B158AC" w14:textId="77777777" w:rsidR="001B4646" w:rsidRPr="001B4646" w:rsidRDefault="001B4646" w:rsidP="00E54B9A">
      <w:pPr>
        <w:jc w:val="both"/>
        <w:rPr>
          <w:rFonts w:ascii="Times New Roman" w:hAnsi="Times New Roman" w:cs="Times New Roman"/>
          <w:sz w:val="24"/>
          <w:szCs w:val="24"/>
        </w:rPr>
      </w:pPr>
      <w:r w:rsidRPr="001B4646">
        <w:rPr>
          <w:rFonts w:ascii="Times New Roman" w:hAnsi="Times New Roman" w:cs="Times New Roman"/>
          <w:sz w:val="24"/>
          <w:szCs w:val="24"/>
        </w:rPr>
        <w:t xml:space="preserve">However, internal conflicts, administrative challenges, and the rise of regional powers eventually led to its decline. Despite this, the Abbasid period left </w:t>
      </w:r>
      <w:proofErr w:type="gramStart"/>
      <w:r w:rsidRPr="001B4646">
        <w:rPr>
          <w:rFonts w:ascii="Times New Roman" w:hAnsi="Times New Roman" w:cs="Times New Roman"/>
          <w:sz w:val="24"/>
          <w:szCs w:val="24"/>
        </w:rPr>
        <w:t>a lasting legacy</w:t>
      </w:r>
      <w:proofErr w:type="gramEnd"/>
      <w:r w:rsidRPr="001B4646">
        <w:rPr>
          <w:rFonts w:ascii="Times New Roman" w:hAnsi="Times New Roman" w:cs="Times New Roman"/>
          <w:sz w:val="24"/>
          <w:szCs w:val="24"/>
        </w:rPr>
        <w:t xml:space="preserve"> in terms of governance, culture, and intellectual development, shaping the future course of Islamic civilization.</w:t>
      </w:r>
    </w:p>
    <w:p w14:paraId="6ED86891" w14:textId="67CEE744" w:rsidR="00B014FF" w:rsidRPr="00B014FF" w:rsidRDefault="00000000" w:rsidP="00E54B9A">
      <w:pPr>
        <w:jc w:val="both"/>
        <w:rPr>
          <w:rFonts w:ascii="Times New Roman" w:hAnsi="Times New Roman" w:cs="Times New Roman"/>
          <w:sz w:val="24"/>
          <w:szCs w:val="24"/>
        </w:rPr>
      </w:pPr>
      <w:r>
        <w:rPr>
          <w:rFonts w:ascii="Times New Roman" w:hAnsi="Times New Roman" w:cs="Times New Roman"/>
          <w:sz w:val="24"/>
          <w:szCs w:val="24"/>
        </w:rPr>
        <w:pict w14:anchorId="17B194A7">
          <v:rect id="_x0000_i1049" style="width:0;height:1.5pt" o:hralign="center" o:hrstd="t" o:hr="t" fillcolor="#a0a0a0" stroked="f"/>
        </w:pict>
      </w:r>
    </w:p>
    <w:p w14:paraId="035EC063" w14:textId="77777777" w:rsidR="00B014FF" w:rsidRDefault="00B014FF" w:rsidP="00E54B9A">
      <w:pPr>
        <w:jc w:val="both"/>
        <w:rPr>
          <w:rFonts w:ascii="Times New Roman" w:hAnsi="Times New Roman" w:cs="Times New Roman"/>
          <w:sz w:val="24"/>
          <w:szCs w:val="24"/>
          <w:lang w:val="en-US"/>
        </w:rPr>
      </w:pPr>
    </w:p>
    <w:p w14:paraId="090372CC" w14:textId="77777777" w:rsidR="00B014FF" w:rsidRPr="00B014FF" w:rsidRDefault="00B014FF" w:rsidP="00B014FF">
      <w:pPr>
        <w:jc w:val="both"/>
        <w:rPr>
          <w:rFonts w:ascii="Times New Roman" w:hAnsi="Times New Roman" w:cs="Times New Roman"/>
          <w:b/>
          <w:bCs/>
          <w:sz w:val="24"/>
          <w:szCs w:val="24"/>
        </w:rPr>
      </w:pPr>
      <w:r w:rsidRPr="00B014FF">
        <w:rPr>
          <w:rFonts w:ascii="Times New Roman" w:hAnsi="Times New Roman" w:cs="Times New Roman"/>
          <w:b/>
          <w:bCs/>
          <w:sz w:val="24"/>
          <w:szCs w:val="24"/>
        </w:rPr>
        <w:t>1-Mark Questions (Very Short Answer)</w:t>
      </w:r>
    </w:p>
    <w:p w14:paraId="6457BE92" w14:textId="77777777" w:rsidR="00B014FF" w:rsidRPr="00B014FF" w:rsidRDefault="00B014FF" w:rsidP="00B014FF">
      <w:pPr>
        <w:numPr>
          <w:ilvl w:val="0"/>
          <w:numId w:val="15"/>
        </w:numPr>
        <w:jc w:val="both"/>
        <w:rPr>
          <w:rFonts w:ascii="Times New Roman" w:hAnsi="Times New Roman" w:cs="Times New Roman"/>
          <w:sz w:val="24"/>
          <w:szCs w:val="24"/>
        </w:rPr>
      </w:pPr>
      <w:r w:rsidRPr="00B014FF">
        <w:rPr>
          <w:rFonts w:ascii="Times New Roman" w:hAnsi="Times New Roman" w:cs="Times New Roman"/>
          <w:sz w:val="24"/>
          <w:szCs w:val="24"/>
        </w:rPr>
        <w:t>Who founded the Umayyad Caliphate?</w:t>
      </w:r>
    </w:p>
    <w:p w14:paraId="1536C54D" w14:textId="77777777" w:rsidR="00B014FF" w:rsidRPr="00B014FF" w:rsidRDefault="00B014FF" w:rsidP="00B014FF">
      <w:pPr>
        <w:numPr>
          <w:ilvl w:val="0"/>
          <w:numId w:val="15"/>
        </w:numPr>
        <w:jc w:val="both"/>
        <w:rPr>
          <w:rFonts w:ascii="Times New Roman" w:hAnsi="Times New Roman" w:cs="Times New Roman"/>
          <w:sz w:val="24"/>
          <w:szCs w:val="24"/>
        </w:rPr>
      </w:pPr>
      <w:r w:rsidRPr="00B014FF">
        <w:rPr>
          <w:rFonts w:ascii="Times New Roman" w:hAnsi="Times New Roman" w:cs="Times New Roman"/>
          <w:sz w:val="24"/>
          <w:szCs w:val="24"/>
        </w:rPr>
        <w:t>In which year was the Abbasid Caliphate established?</w:t>
      </w:r>
    </w:p>
    <w:p w14:paraId="713BE1C7" w14:textId="77777777" w:rsidR="00B014FF" w:rsidRPr="00B014FF" w:rsidRDefault="00B014FF" w:rsidP="00B014FF">
      <w:pPr>
        <w:numPr>
          <w:ilvl w:val="0"/>
          <w:numId w:val="15"/>
        </w:numPr>
        <w:jc w:val="both"/>
        <w:rPr>
          <w:rFonts w:ascii="Times New Roman" w:hAnsi="Times New Roman" w:cs="Times New Roman"/>
          <w:sz w:val="24"/>
          <w:szCs w:val="24"/>
        </w:rPr>
      </w:pPr>
      <w:r w:rsidRPr="00B014FF">
        <w:rPr>
          <w:rFonts w:ascii="Times New Roman" w:hAnsi="Times New Roman" w:cs="Times New Roman"/>
          <w:sz w:val="24"/>
          <w:szCs w:val="24"/>
        </w:rPr>
        <w:t>Name the capital of the Umayyad Caliphate.</w:t>
      </w:r>
    </w:p>
    <w:p w14:paraId="21518216" w14:textId="77777777" w:rsidR="00B014FF" w:rsidRPr="00B014FF" w:rsidRDefault="00B014FF" w:rsidP="00B014FF">
      <w:pPr>
        <w:numPr>
          <w:ilvl w:val="0"/>
          <w:numId w:val="15"/>
        </w:numPr>
        <w:jc w:val="both"/>
        <w:rPr>
          <w:rFonts w:ascii="Times New Roman" w:hAnsi="Times New Roman" w:cs="Times New Roman"/>
          <w:sz w:val="24"/>
          <w:szCs w:val="24"/>
        </w:rPr>
      </w:pPr>
      <w:r w:rsidRPr="00B014FF">
        <w:rPr>
          <w:rFonts w:ascii="Times New Roman" w:hAnsi="Times New Roman" w:cs="Times New Roman"/>
          <w:sz w:val="24"/>
          <w:szCs w:val="24"/>
        </w:rPr>
        <w:t>Which city became the capital under the Abbasids?</w:t>
      </w:r>
    </w:p>
    <w:p w14:paraId="4EF843F5" w14:textId="77777777" w:rsidR="00B014FF" w:rsidRPr="00B014FF" w:rsidRDefault="00B014FF" w:rsidP="00B014FF">
      <w:pPr>
        <w:numPr>
          <w:ilvl w:val="0"/>
          <w:numId w:val="15"/>
        </w:numPr>
        <w:jc w:val="both"/>
        <w:rPr>
          <w:rFonts w:ascii="Times New Roman" w:hAnsi="Times New Roman" w:cs="Times New Roman"/>
          <w:sz w:val="24"/>
          <w:szCs w:val="24"/>
        </w:rPr>
      </w:pPr>
      <w:r w:rsidRPr="00B014FF">
        <w:rPr>
          <w:rFonts w:ascii="Times New Roman" w:hAnsi="Times New Roman" w:cs="Times New Roman"/>
          <w:sz w:val="24"/>
          <w:szCs w:val="24"/>
        </w:rPr>
        <w:t>What is the meaning of “wazir”?</w:t>
      </w:r>
    </w:p>
    <w:p w14:paraId="2553F029" w14:textId="77777777" w:rsidR="00B014FF" w:rsidRPr="00B014FF" w:rsidRDefault="00000000" w:rsidP="00B014FF">
      <w:pPr>
        <w:jc w:val="both"/>
        <w:rPr>
          <w:rFonts w:ascii="Times New Roman" w:hAnsi="Times New Roman" w:cs="Times New Roman"/>
          <w:sz w:val="24"/>
          <w:szCs w:val="24"/>
        </w:rPr>
      </w:pPr>
      <w:r>
        <w:rPr>
          <w:rFonts w:ascii="Times New Roman" w:hAnsi="Times New Roman" w:cs="Times New Roman"/>
          <w:sz w:val="24"/>
          <w:szCs w:val="24"/>
        </w:rPr>
        <w:pict w14:anchorId="7BC73D02">
          <v:rect id="_x0000_i1050" style="width:0;height:1.5pt" o:hralign="center" o:hrstd="t" o:hr="t" fillcolor="#a0a0a0" stroked="f"/>
        </w:pict>
      </w:r>
    </w:p>
    <w:p w14:paraId="20312CCA" w14:textId="77777777" w:rsidR="00B014FF" w:rsidRPr="00B014FF" w:rsidRDefault="00B014FF" w:rsidP="00B014FF">
      <w:pPr>
        <w:jc w:val="both"/>
        <w:rPr>
          <w:rFonts w:ascii="Times New Roman" w:hAnsi="Times New Roman" w:cs="Times New Roman"/>
          <w:b/>
          <w:bCs/>
          <w:sz w:val="24"/>
          <w:szCs w:val="24"/>
        </w:rPr>
      </w:pPr>
      <w:r w:rsidRPr="00B014FF">
        <w:rPr>
          <w:rFonts w:ascii="Times New Roman" w:hAnsi="Times New Roman" w:cs="Times New Roman"/>
          <w:b/>
          <w:bCs/>
          <w:sz w:val="24"/>
          <w:szCs w:val="24"/>
        </w:rPr>
        <w:lastRenderedPageBreak/>
        <w:t>2-Mark Questions (Short Answer)</w:t>
      </w:r>
    </w:p>
    <w:p w14:paraId="198FF755" w14:textId="77777777" w:rsidR="00B014FF" w:rsidRPr="00B014FF" w:rsidRDefault="00B014FF" w:rsidP="00B014FF">
      <w:pPr>
        <w:numPr>
          <w:ilvl w:val="0"/>
          <w:numId w:val="16"/>
        </w:numPr>
        <w:jc w:val="both"/>
        <w:rPr>
          <w:rFonts w:ascii="Times New Roman" w:hAnsi="Times New Roman" w:cs="Times New Roman"/>
          <w:sz w:val="24"/>
          <w:szCs w:val="24"/>
        </w:rPr>
      </w:pPr>
      <w:r w:rsidRPr="00B014FF">
        <w:rPr>
          <w:rFonts w:ascii="Times New Roman" w:hAnsi="Times New Roman" w:cs="Times New Roman"/>
          <w:sz w:val="24"/>
          <w:szCs w:val="24"/>
        </w:rPr>
        <w:t>What change did the Umayyads introduce in the system of succession?</w:t>
      </w:r>
    </w:p>
    <w:p w14:paraId="43104953" w14:textId="77777777" w:rsidR="00B014FF" w:rsidRPr="00B014FF" w:rsidRDefault="00B014FF" w:rsidP="00B014FF">
      <w:pPr>
        <w:numPr>
          <w:ilvl w:val="0"/>
          <w:numId w:val="16"/>
        </w:numPr>
        <w:jc w:val="both"/>
        <w:rPr>
          <w:rFonts w:ascii="Times New Roman" w:hAnsi="Times New Roman" w:cs="Times New Roman"/>
          <w:sz w:val="24"/>
          <w:szCs w:val="24"/>
        </w:rPr>
      </w:pPr>
      <w:r w:rsidRPr="00B014FF">
        <w:rPr>
          <w:rFonts w:ascii="Times New Roman" w:hAnsi="Times New Roman" w:cs="Times New Roman"/>
          <w:sz w:val="24"/>
          <w:szCs w:val="24"/>
        </w:rPr>
        <w:t>Mention two features of Umayyad administration.</w:t>
      </w:r>
    </w:p>
    <w:p w14:paraId="62D9E000" w14:textId="77777777" w:rsidR="00B014FF" w:rsidRPr="00B014FF" w:rsidRDefault="00B014FF" w:rsidP="00B014FF">
      <w:pPr>
        <w:numPr>
          <w:ilvl w:val="0"/>
          <w:numId w:val="16"/>
        </w:numPr>
        <w:jc w:val="both"/>
        <w:rPr>
          <w:rFonts w:ascii="Times New Roman" w:hAnsi="Times New Roman" w:cs="Times New Roman"/>
          <w:sz w:val="24"/>
          <w:szCs w:val="24"/>
        </w:rPr>
      </w:pPr>
      <w:r w:rsidRPr="00B014FF">
        <w:rPr>
          <w:rFonts w:ascii="Times New Roman" w:hAnsi="Times New Roman" w:cs="Times New Roman"/>
          <w:sz w:val="24"/>
          <w:szCs w:val="24"/>
        </w:rPr>
        <w:t>Why did the Abbasids shift the capital to Baghdad?</w:t>
      </w:r>
    </w:p>
    <w:p w14:paraId="5B733A96" w14:textId="77777777" w:rsidR="00B014FF" w:rsidRPr="00B014FF" w:rsidRDefault="00B014FF" w:rsidP="00B014FF">
      <w:pPr>
        <w:numPr>
          <w:ilvl w:val="0"/>
          <w:numId w:val="16"/>
        </w:numPr>
        <w:jc w:val="both"/>
        <w:rPr>
          <w:rFonts w:ascii="Times New Roman" w:hAnsi="Times New Roman" w:cs="Times New Roman"/>
          <w:sz w:val="24"/>
          <w:szCs w:val="24"/>
        </w:rPr>
      </w:pPr>
      <w:r w:rsidRPr="00B014FF">
        <w:rPr>
          <w:rFonts w:ascii="Times New Roman" w:hAnsi="Times New Roman" w:cs="Times New Roman"/>
          <w:sz w:val="24"/>
          <w:szCs w:val="24"/>
        </w:rPr>
        <w:t>What was the role of the diwans under the Abbasids?</w:t>
      </w:r>
    </w:p>
    <w:p w14:paraId="6E9B7D7B" w14:textId="77777777" w:rsidR="00B014FF" w:rsidRPr="00B014FF" w:rsidRDefault="00B014FF" w:rsidP="00B014FF">
      <w:pPr>
        <w:numPr>
          <w:ilvl w:val="0"/>
          <w:numId w:val="16"/>
        </w:numPr>
        <w:jc w:val="both"/>
        <w:rPr>
          <w:rFonts w:ascii="Times New Roman" w:hAnsi="Times New Roman" w:cs="Times New Roman"/>
          <w:sz w:val="24"/>
          <w:szCs w:val="24"/>
        </w:rPr>
      </w:pPr>
      <w:r w:rsidRPr="00B014FF">
        <w:rPr>
          <w:rFonts w:ascii="Times New Roman" w:hAnsi="Times New Roman" w:cs="Times New Roman"/>
          <w:sz w:val="24"/>
          <w:szCs w:val="24"/>
        </w:rPr>
        <w:t>Who were the mawali and why were they discontented under the Umayyads?</w:t>
      </w:r>
    </w:p>
    <w:p w14:paraId="5E29D496" w14:textId="77777777" w:rsidR="00B014FF" w:rsidRPr="00B014FF" w:rsidRDefault="00000000" w:rsidP="00B014FF">
      <w:pPr>
        <w:jc w:val="both"/>
        <w:rPr>
          <w:rFonts w:ascii="Times New Roman" w:hAnsi="Times New Roman" w:cs="Times New Roman"/>
          <w:sz w:val="24"/>
          <w:szCs w:val="24"/>
        </w:rPr>
      </w:pPr>
      <w:r>
        <w:rPr>
          <w:rFonts w:ascii="Times New Roman" w:hAnsi="Times New Roman" w:cs="Times New Roman"/>
          <w:sz w:val="24"/>
          <w:szCs w:val="24"/>
        </w:rPr>
        <w:pict w14:anchorId="257C7F26">
          <v:rect id="_x0000_i1051" style="width:0;height:1.5pt" o:hralign="center" o:hrstd="t" o:hr="t" fillcolor="#a0a0a0" stroked="f"/>
        </w:pict>
      </w:r>
    </w:p>
    <w:p w14:paraId="05CD76E8" w14:textId="77777777" w:rsidR="00B014FF" w:rsidRPr="00B014FF" w:rsidRDefault="00B014FF" w:rsidP="00B014FF">
      <w:pPr>
        <w:jc w:val="both"/>
        <w:rPr>
          <w:rFonts w:ascii="Times New Roman" w:hAnsi="Times New Roman" w:cs="Times New Roman"/>
          <w:b/>
          <w:bCs/>
          <w:sz w:val="24"/>
          <w:szCs w:val="24"/>
        </w:rPr>
      </w:pPr>
      <w:r w:rsidRPr="00B014FF">
        <w:rPr>
          <w:rFonts w:ascii="Times New Roman" w:hAnsi="Times New Roman" w:cs="Times New Roman"/>
          <w:b/>
          <w:bCs/>
          <w:sz w:val="24"/>
          <w:szCs w:val="24"/>
        </w:rPr>
        <w:t>5-Mark Questions (Short Descriptive)</w:t>
      </w:r>
    </w:p>
    <w:p w14:paraId="365751C9" w14:textId="77777777" w:rsidR="00B014FF" w:rsidRPr="00B014FF" w:rsidRDefault="00B014FF" w:rsidP="00B014FF">
      <w:pPr>
        <w:numPr>
          <w:ilvl w:val="0"/>
          <w:numId w:val="17"/>
        </w:numPr>
        <w:jc w:val="both"/>
        <w:rPr>
          <w:rFonts w:ascii="Times New Roman" w:hAnsi="Times New Roman" w:cs="Times New Roman"/>
          <w:sz w:val="24"/>
          <w:szCs w:val="24"/>
        </w:rPr>
      </w:pPr>
      <w:r w:rsidRPr="00B014FF">
        <w:rPr>
          <w:rFonts w:ascii="Times New Roman" w:hAnsi="Times New Roman" w:cs="Times New Roman"/>
          <w:sz w:val="24"/>
          <w:szCs w:val="24"/>
        </w:rPr>
        <w:t>Write a short note on the rise of the Umayyad Caliphate.</w:t>
      </w:r>
    </w:p>
    <w:p w14:paraId="4EE96C01" w14:textId="77777777" w:rsidR="00B014FF" w:rsidRPr="00B014FF" w:rsidRDefault="00B014FF" w:rsidP="00B014FF">
      <w:pPr>
        <w:numPr>
          <w:ilvl w:val="0"/>
          <w:numId w:val="17"/>
        </w:numPr>
        <w:jc w:val="both"/>
        <w:rPr>
          <w:rFonts w:ascii="Times New Roman" w:hAnsi="Times New Roman" w:cs="Times New Roman"/>
          <w:sz w:val="24"/>
          <w:szCs w:val="24"/>
        </w:rPr>
      </w:pPr>
      <w:r w:rsidRPr="00B014FF">
        <w:rPr>
          <w:rFonts w:ascii="Times New Roman" w:hAnsi="Times New Roman" w:cs="Times New Roman"/>
          <w:sz w:val="24"/>
          <w:szCs w:val="24"/>
        </w:rPr>
        <w:t>Discuss the administrative reforms of the Umayyads.</w:t>
      </w:r>
    </w:p>
    <w:p w14:paraId="6BE12FFD" w14:textId="77777777" w:rsidR="00B014FF" w:rsidRPr="00B014FF" w:rsidRDefault="00B014FF" w:rsidP="00B014FF">
      <w:pPr>
        <w:numPr>
          <w:ilvl w:val="0"/>
          <w:numId w:val="17"/>
        </w:numPr>
        <w:jc w:val="both"/>
        <w:rPr>
          <w:rFonts w:ascii="Times New Roman" w:hAnsi="Times New Roman" w:cs="Times New Roman"/>
          <w:sz w:val="24"/>
          <w:szCs w:val="24"/>
        </w:rPr>
      </w:pPr>
      <w:r w:rsidRPr="00B014FF">
        <w:rPr>
          <w:rFonts w:ascii="Times New Roman" w:hAnsi="Times New Roman" w:cs="Times New Roman"/>
          <w:sz w:val="24"/>
          <w:szCs w:val="24"/>
        </w:rPr>
        <w:t>Explain the causes of opposition to the Umayyad rule.</w:t>
      </w:r>
    </w:p>
    <w:p w14:paraId="38FADDA5" w14:textId="77777777" w:rsidR="00B014FF" w:rsidRPr="00B014FF" w:rsidRDefault="00B014FF" w:rsidP="00B014FF">
      <w:pPr>
        <w:numPr>
          <w:ilvl w:val="0"/>
          <w:numId w:val="17"/>
        </w:numPr>
        <w:jc w:val="both"/>
        <w:rPr>
          <w:rFonts w:ascii="Times New Roman" w:hAnsi="Times New Roman" w:cs="Times New Roman"/>
          <w:sz w:val="24"/>
          <w:szCs w:val="24"/>
        </w:rPr>
      </w:pPr>
      <w:r w:rsidRPr="00B014FF">
        <w:rPr>
          <w:rFonts w:ascii="Times New Roman" w:hAnsi="Times New Roman" w:cs="Times New Roman"/>
          <w:sz w:val="24"/>
          <w:szCs w:val="24"/>
        </w:rPr>
        <w:t>Describe the causes of the Abbasid Revolution.</w:t>
      </w:r>
    </w:p>
    <w:p w14:paraId="0B15C99A" w14:textId="77777777" w:rsidR="00B014FF" w:rsidRPr="00B014FF" w:rsidRDefault="00B014FF" w:rsidP="00B014FF">
      <w:pPr>
        <w:numPr>
          <w:ilvl w:val="0"/>
          <w:numId w:val="17"/>
        </w:numPr>
        <w:jc w:val="both"/>
        <w:rPr>
          <w:rFonts w:ascii="Times New Roman" w:hAnsi="Times New Roman" w:cs="Times New Roman"/>
          <w:sz w:val="24"/>
          <w:szCs w:val="24"/>
        </w:rPr>
      </w:pPr>
      <w:r w:rsidRPr="00B014FF">
        <w:rPr>
          <w:rFonts w:ascii="Times New Roman" w:hAnsi="Times New Roman" w:cs="Times New Roman"/>
          <w:sz w:val="24"/>
          <w:szCs w:val="24"/>
        </w:rPr>
        <w:t>Write a short note on the administrative system of the Abbasids.</w:t>
      </w:r>
    </w:p>
    <w:p w14:paraId="5DE3D76F" w14:textId="77777777" w:rsidR="00B014FF" w:rsidRPr="00B014FF" w:rsidRDefault="00B014FF" w:rsidP="00B014FF">
      <w:pPr>
        <w:numPr>
          <w:ilvl w:val="0"/>
          <w:numId w:val="17"/>
        </w:numPr>
        <w:jc w:val="both"/>
        <w:rPr>
          <w:rFonts w:ascii="Times New Roman" w:hAnsi="Times New Roman" w:cs="Times New Roman"/>
          <w:sz w:val="24"/>
          <w:szCs w:val="24"/>
        </w:rPr>
      </w:pPr>
      <w:r w:rsidRPr="00B014FF">
        <w:rPr>
          <w:rFonts w:ascii="Times New Roman" w:hAnsi="Times New Roman" w:cs="Times New Roman"/>
          <w:sz w:val="24"/>
          <w:szCs w:val="24"/>
        </w:rPr>
        <w:t>Discuss the role of Baghdad as the Abbasid capital.</w:t>
      </w:r>
    </w:p>
    <w:p w14:paraId="08CCA9E6" w14:textId="77777777" w:rsidR="00B014FF" w:rsidRPr="00B014FF" w:rsidRDefault="00000000" w:rsidP="00B014FF">
      <w:pPr>
        <w:jc w:val="both"/>
        <w:rPr>
          <w:rFonts w:ascii="Times New Roman" w:hAnsi="Times New Roman" w:cs="Times New Roman"/>
          <w:sz w:val="24"/>
          <w:szCs w:val="24"/>
        </w:rPr>
      </w:pPr>
      <w:r>
        <w:rPr>
          <w:rFonts w:ascii="Times New Roman" w:hAnsi="Times New Roman" w:cs="Times New Roman"/>
          <w:sz w:val="24"/>
          <w:szCs w:val="24"/>
        </w:rPr>
        <w:pict w14:anchorId="34268D60">
          <v:rect id="_x0000_i1052" style="width:0;height:1.5pt" o:hralign="center" o:hrstd="t" o:hr="t" fillcolor="#a0a0a0" stroked="f"/>
        </w:pict>
      </w:r>
    </w:p>
    <w:p w14:paraId="2E9E9799" w14:textId="77777777" w:rsidR="00B014FF" w:rsidRPr="00B014FF" w:rsidRDefault="00B014FF" w:rsidP="00B014FF">
      <w:pPr>
        <w:jc w:val="both"/>
        <w:rPr>
          <w:rFonts w:ascii="Times New Roman" w:hAnsi="Times New Roman" w:cs="Times New Roman"/>
          <w:b/>
          <w:bCs/>
          <w:sz w:val="24"/>
          <w:szCs w:val="24"/>
        </w:rPr>
      </w:pPr>
      <w:r w:rsidRPr="00B014FF">
        <w:rPr>
          <w:rFonts w:ascii="Times New Roman" w:hAnsi="Times New Roman" w:cs="Times New Roman"/>
          <w:b/>
          <w:bCs/>
          <w:sz w:val="24"/>
          <w:szCs w:val="24"/>
        </w:rPr>
        <w:t>10-Mark Questions (Analytical / Long Answer)</w:t>
      </w:r>
    </w:p>
    <w:p w14:paraId="152AA785" w14:textId="77777777" w:rsidR="00B014FF" w:rsidRPr="00B014FF" w:rsidRDefault="00B014FF" w:rsidP="00B014FF">
      <w:pPr>
        <w:numPr>
          <w:ilvl w:val="0"/>
          <w:numId w:val="18"/>
        </w:numPr>
        <w:jc w:val="both"/>
        <w:rPr>
          <w:rFonts w:ascii="Times New Roman" w:hAnsi="Times New Roman" w:cs="Times New Roman"/>
          <w:sz w:val="24"/>
          <w:szCs w:val="24"/>
        </w:rPr>
      </w:pPr>
      <w:r w:rsidRPr="00B014FF">
        <w:rPr>
          <w:rFonts w:ascii="Times New Roman" w:hAnsi="Times New Roman" w:cs="Times New Roman"/>
          <w:sz w:val="24"/>
          <w:szCs w:val="24"/>
        </w:rPr>
        <w:t>Examine the transformation of the Caliphate into a hereditary monarchy under the Umayyads.</w:t>
      </w:r>
    </w:p>
    <w:p w14:paraId="2069521D" w14:textId="77777777" w:rsidR="00B014FF" w:rsidRPr="00B014FF" w:rsidRDefault="00B014FF" w:rsidP="00B014FF">
      <w:pPr>
        <w:numPr>
          <w:ilvl w:val="0"/>
          <w:numId w:val="18"/>
        </w:numPr>
        <w:jc w:val="both"/>
        <w:rPr>
          <w:rFonts w:ascii="Times New Roman" w:hAnsi="Times New Roman" w:cs="Times New Roman"/>
          <w:sz w:val="24"/>
          <w:szCs w:val="24"/>
        </w:rPr>
      </w:pPr>
      <w:proofErr w:type="spellStart"/>
      <w:r w:rsidRPr="00B014FF">
        <w:rPr>
          <w:rFonts w:ascii="Times New Roman" w:hAnsi="Times New Roman" w:cs="Times New Roman"/>
          <w:sz w:val="24"/>
          <w:szCs w:val="24"/>
        </w:rPr>
        <w:t>Analyze</w:t>
      </w:r>
      <w:proofErr w:type="spellEnd"/>
      <w:r w:rsidRPr="00B014FF">
        <w:rPr>
          <w:rFonts w:ascii="Times New Roman" w:hAnsi="Times New Roman" w:cs="Times New Roman"/>
          <w:sz w:val="24"/>
          <w:szCs w:val="24"/>
        </w:rPr>
        <w:t xml:space="preserve"> the causes of the decline of the Umayyad Caliphate.</w:t>
      </w:r>
    </w:p>
    <w:p w14:paraId="037FF03D" w14:textId="77777777" w:rsidR="00B014FF" w:rsidRPr="00B014FF" w:rsidRDefault="00B014FF" w:rsidP="00B014FF">
      <w:pPr>
        <w:numPr>
          <w:ilvl w:val="0"/>
          <w:numId w:val="18"/>
        </w:numPr>
        <w:jc w:val="both"/>
        <w:rPr>
          <w:rFonts w:ascii="Times New Roman" w:hAnsi="Times New Roman" w:cs="Times New Roman"/>
          <w:sz w:val="24"/>
          <w:szCs w:val="24"/>
        </w:rPr>
      </w:pPr>
      <w:r w:rsidRPr="00B014FF">
        <w:rPr>
          <w:rFonts w:ascii="Times New Roman" w:hAnsi="Times New Roman" w:cs="Times New Roman"/>
          <w:sz w:val="24"/>
          <w:szCs w:val="24"/>
        </w:rPr>
        <w:t>Discuss the nature and significance of the Abbasid Revolution.</w:t>
      </w:r>
    </w:p>
    <w:p w14:paraId="5E30157F" w14:textId="77777777" w:rsidR="00B014FF" w:rsidRPr="00B014FF" w:rsidRDefault="00B014FF" w:rsidP="00B014FF">
      <w:pPr>
        <w:numPr>
          <w:ilvl w:val="0"/>
          <w:numId w:val="18"/>
        </w:numPr>
        <w:jc w:val="both"/>
        <w:rPr>
          <w:rFonts w:ascii="Times New Roman" w:hAnsi="Times New Roman" w:cs="Times New Roman"/>
          <w:sz w:val="24"/>
          <w:szCs w:val="24"/>
        </w:rPr>
      </w:pPr>
      <w:r w:rsidRPr="00B014FF">
        <w:rPr>
          <w:rFonts w:ascii="Times New Roman" w:hAnsi="Times New Roman" w:cs="Times New Roman"/>
          <w:sz w:val="24"/>
          <w:szCs w:val="24"/>
        </w:rPr>
        <w:t>Evaluate the administrative and bureaucratic system of the Abbasid Caliphate.</w:t>
      </w:r>
    </w:p>
    <w:p w14:paraId="75B591F5" w14:textId="77777777" w:rsidR="00B014FF" w:rsidRPr="00B014FF" w:rsidRDefault="00B014FF" w:rsidP="00B014FF">
      <w:pPr>
        <w:numPr>
          <w:ilvl w:val="0"/>
          <w:numId w:val="18"/>
        </w:numPr>
        <w:jc w:val="both"/>
        <w:rPr>
          <w:rFonts w:ascii="Times New Roman" w:hAnsi="Times New Roman" w:cs="Times New Roman"/>
          <w:sz w:val="24"/>
          <w:szCs w:val="24"/>
        </w:rPr>
      </w:pPr>
      <w:r w:rsidRPr="00B014FF">
        <w:rPr>
          <w:rFonts w:ascii="Times New Roman" w:hAnsi="Times New Roman" w:cs="Times New Roman"/>
          <w:sz w:val="24"/>
          <w:szCs w:val="24"/>
        </w:rPr>
        <w:t>Examine the role of non-Arab elements in the Abbasid administration.</w:t>
      </w:r>
    </w:p>
    <w:p w14:paraId="51AD68A0" w14:textId="77777777" w:rsidR="00B014FF" w:rsidRPr="00B014FF" w:rsidRDefault="00B014FF" w:rsidP="00B014FF">
      <w:pPr>
        <w:numPr>
          <w:ilvl w:val="0"/>
          <w:numId w:val="18"/>
        </w:numPr>
        <w:jc w:val="both"/>
        <w:rPr>
          <w:rFonts w:ascii="Times New Roman" w:hAnsi="Times New Roman" w:cs="Times New Roman"/>
          <w:sz w:val="24"/>
          <w:szCs w:val="24"/>
        </w:rPr>
      </w:pPr>
      <w:r w:rsidRPr="00B014FF">
        <w:rPr>
          <w:rFonts w:ascii="Times New Roman" w:hAnsi="Times New Roman" w:cs="Times New Roman"/>
          <w:sz w:val="24"/>
          <w:szCs w:val="24"/>
        </w:rPr>
        <w:t>Discuss the factors responsible for the fragmentation of the Abbasid Caliphate.</w:t>
      </w:r>
    </w:p>
    <w:p w14:paraId="0493AF73" w14:textId="77777777" w:rsidR="00B014FF" w:rsidRPr="00B014FF" w:rsidRDefault="00000000" w:rsidP="00B014FF">
      <w:pPr>
        <w:jc w:val="both"/>
        <w:rPr>
          <w:rFonts w:ascii="Times New Roman" w:hAnsi="Times New Roman" w:cs="Times New Roman"/>
          <w:sz w:val="24"/>
          <w:szCs w:val="24"/>
        </w:rPr>
      </w:pPr>
      <w:r>
        <w:rPr>
          <w:rFonts w:ascii="Times New Roman" w:hAnsi="Times New Roman" w:cs="Times New Roman"/>
          <w:sz w:val="24"/>
          <w:szCs w:val="24"/>
        </w:rPr>
        <w:pict w14:anchorId="460A7B09">
          <v:rect id="_x0000_i1053" style="width:0;height:1.5pt" o:hralign="center" o:hrstd="t" o:hr="t" fillcolor="#a0a0a0" stroked="f"/>
        </w:pict>
      </w:r>
    </w:p>
    <w:p w14:paraId="30BE82C7" w14:textId="77777777" w:rsidR="00B014FF" w:rsidRPr="00B014FF" w:rsidRDefault="00B014FF" w:rsidP="00B014FF">
      <w:pPr>
        <w:jc w:val="both"/>
        <w:rPr>
          <w:rFonts w:ascii="Times New Roman" w:hAnsi="Times New Roman" w:cs="Times New Roman"/>
          <w:b/>
          <w:bCs/>
          <w:sz w:val="24"/>
          <w:szCs w:val="24"/>
        </w:rPr>
      </w:pPr>
      <w:r w:rsidRPr="00B014FF">
        <w:rPr>
          <w:rFonts w:ascii="Times New Roman" w:hAnsi="Times New Roman" w:cs="Times New Roman"/>
          <w:b/>
          <w:bCs/>
          <w:sz w:val="24"/>
          <w:szCs w:val="24"/>
        </w:rPr>
        <w:t>15/20-Mark Questions (Advanced / PG Level)</w:t>
      </w:r>
    </w:p>
    <w:p w14:paraId="17ABE862" w14:textId="77777777" w:rsidR="00B014FF" w:rsidRPr="00B014FF" w:rsidRDefault="00B014FF" w:rsidP="00B014FF">
      <w:pPr>
        <w:numPr>
          <w:ilvl w:val="0"/>
          <w:numId w:val="19"/>
        </w:numPr>
        <w:jc w:val="both"/>
        <w:rPr>
          <w:rFonts w:ascii="Times New Roman" w:hAnsi="Times New Roman" w:cs="Times New Roman"/>
          <w:sz w:val="24"/>
          <w:szCs w:val="24"/>
        </w:rPr>
      </w:pPr>
      <w:r w:rsidRPr="00B014FF">
        <w:rPr>
          <w:rFonts w:ascii="Times New Roman" w:hAnsi="Times New Roman" w:cs="Times New Roman"/>
          <w:sz w:val="24"/>
          <w:szCs w:val="24"/>
        </w:rPr>
        <w:t>Critically examine the nature of the Umayyad Caliphate as an imperial monarchy.</w:t>
      </w:r>
    </w:p>
    <w:p w14:paraId="38FEB425" w14:textId="77777777" w:rsidR="00B014FF" w:rsidRPr="00B014FF" w:rsidRDefault="00B014FF" w:rsidP="00B014FF">
      <w:pPr>
        <w:numPr>
          <w:ilvl w:val="0"/>
          <w:numId w:val="19"/>
        </w:numPr>
        <w:jc w:val="both"/>
        <w:rPr>
          <w:rFonts w:ascii="Times New Roman" w:hAnsi="Times New Roman" w:cs="Times New Roman"/>
          <w:sz w:val="24"/>
          <w:szCs w:val="24"/>
        </w:rPr>
      </w:pPr>
      <w:r w:rsidRPr="00B014FF">
        <w:rPr>
          <w:rFonts w:ascii="Times New Roman" w:hAnsi="Times New Roman" w:cs="Times New Roman"/>
          <w:sz w:val="24"/>
          <w:szCs w:val="24"/>
        </w:rPr>
        <w:t>Compare the administrative and political structures of the Umayyad and Abbasid Caliphates.</w:t>
      </w:r>
    </w:p>
    <w:p w14:paraId="1E51C04B" w14:textId="77777777" w:rsidR="00B014FF" w:rsidRPr="00B014FF" w:rsidRDefault="00B014FF" w:rsidP="00B014FF">
      <w:pPr>
        <w:numPr>
          <w:ilvl w:val="0"/>
          <w:numId w:val="19"/>
        </w:numPr>
        <w:jc w:val="both"/>
        <w:rPr>
          <w:rFonts w:ascii="Times New Roman" w:hAnsi="Times New Roman" w:cs="Times New Roman"/>
          <w:sz w:val="24"/>
          <w:szCs w:val="24"/>
        </w:rPr>
      </w:pPr>
      <w:proofErr w:type="spellStart"/>
      <w:r w:rsidRPr="00B014FF">
        <w:rPr>
          <w:rFonts w:ascii="Times New Roman" w:hAnsi="Times New Roman" w:cs="Times New Roman"/>
          <w:sz w:val="24"/>
          <w:szCs w:val="24"/>
        </w:rPr>
        <w:t>Analyze</w:t>
      </w:r>
      <w:proofErr w:type="spellEnd"/>
      <w:r w:rsidRPr="00B014FF">
        <w:rPr>
          <w:rFonts w:ascii="Times New Roman" w:hAnsi="Times New Roman" w:cs="Times New Roman"/>
          <w:sz w:val="24"/>
          <w:szCs w:val="24"/>
        </w:rPr>
        <w:t xml:space="preserve"> the socio-economic causes behind the Abbasid Revolution.</w:t>
      </w:r>
    </w:p>
    <w:p w14:paraId="414AB059" w14:textId="77777777" w:rsidR="00B014FF" w:rsidRPr="00B014FF" w:rsidRDefault="00B014FF" w:rsidP="00B014FF">
      <w:pPr>
        <w:numPr>
          <w:ilvl w:val="0"/>
          <w:numId w:val="19"/>
        </w:numPr>
        <w:jc w:val="both"/>
        <w:rPr>
          <w:rFonts w:ascii="Times New Roman" w:hAnsi="Times New Roman" w:cs="Times New Roman"/>
          <w:sz w:val="24"/>
          <w:szCs w:val="24"/>
        </w:rPr>
      </w:pPr>
      <w:r w:rsidRPr="00B014FF">
        <w:rPr>
          <w:rFonts w:ascii="Times New Roman" w:hAnsi="Times New Roman" w:cs="Times New Roman"/>
          <w:sz w:val="24"/>
          <w:szCs w:val="24"/>
        </w:rPr>
        <w:t>Discuss the transformation of the Islamic state from an Arab empire under the Umayyads to a cosmopolitan empire under the Abbasids.</w:t>
      </w:r>
    </w:p>
    <w:p w14:paraId="695C1B86" w14:textId="77777777" w:rsidR="00B014FF" w:rsidRPr="00B014FF" w:rsidRDefault="00B014FF" w:rsidP="00B014FF">
      <w:pPr>
        <w:numPr>
          <w:ilvl w:val="0"/>
          <w:numId w:val="19"/>
        </w:numPr>
        <w:jc w:val="both"/>
        <w:rPr>
          <w:rFonts w:ascii="Times New Roman" w:hAnsi="Times New Roman" w:cs="Times New Roman"/>
          <w:sz w:val="24"/>
          <w:szCs w:val="24"/>
        </w:rPr>
      </w:pPr>
      <w:r w:rsidRPr="00B014FF">
        <w:rPr>
          <w:rFonts w:ascii="Times New Roman" w:hAnsi="Times New Roman" w:cs="Times New Roman"/>
          <w:sz w:val="24"/>
          <w:szCs w:val="24"/>
        </w:rPr>
        <w:lastRenderedPageBreak/>
        <w:t>Evaluate the causes of decline of the Abbasid Caliphate with reference to internal and external factors.</w:t>
      </w:r>
    </w:p>
    <w:p w14:paraId="0D98D1AE" w14:textId="77777777" w:rsidR="00B014FF" w:rsidRPr="00B014FF" w:rsidRDefault="00B014FF" w:rsidP="00B014FF">
      <w:pPr>
        <w:numPr>
          <w:ilvl w:val="0"/>
          <w:numId w:val="19"/>
        </w:numPr>
        <w:jc w:val="both"/>
        <w:rPr>
          <w:rFonts w:ascii="Times New Roman" w:hAnsi="Times New Roman" w:cs="Times New Roman"/>
          <w:sz w:val="24"/>
          <w:szCs w:val="24"/>
        </w:rPr>
      </w:pPr>
      <w:r w:rsidRPr="00B014FF">
        <w:rPr>
          <w:rFonts w:ascii="Times New Roman" w:hAnsi="Times New Roman" w:cs="Times New Roman"/>
          <w:sz w:val="24"/>
          <w:szCs w:val="24"/>
        </w:rPr>
        <w:t>Assess the role of tribal conflicts and mawali discontent in weakening the Umayyad state.</w:t>
      </w:r>
    </w:p>
    <w:p w14:paraId="6143609F" w14:textId="77777777" w:rsidR="00B014FF" w:rsidRPr="00E54B9A" w:rsidRDefault="00B014FF" w:rsidP="00E54B9A">
      <w:pPr>
        <w:jc w:val="both"/>
        <w:rPr>
          <w:rFonts w:ascii="Times New Roman" w:hAnsi="Times New Roman" w:cs="Times New Roman"/>
          <w:sz w:val="24"/>
          <w:szCs w:val="24"/>
          <w:lang w:val="en-US"/>
        </w:rPr>
      </w:pPr>
    </w:p>
    <w:sectPr w:rsidR="00B014FF" w:rsidRPr="00E54B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07C27"/>
    <w:multiLevelType w:val="multilevel"/>
    <w:tmpl w:val="56C2B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935BB1"/>
    <w:multiLevelType w:val="multilevel"/>
    <w:tmpl w:val="D2B87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4F0CB4"/>
    <w:multiLevelType w:val="multilevel"/>
    <w:tmpl w:val="EF041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C0519D"/>
    <w:multiLevelType w:val="multilevel"/>
    <w:tmpl w:val="92F68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AC6B63"/>
    <w:multiLevelType w:val="multilevel"/>
    <w:tmpl w:val="06706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C039B5"/>
    <w:multiLevelType w:val="multilevel"/>
    <w:tmpl w:val="2180A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3914EC"/>
    <w:multiLevelType w:val="multilevel"/>
    <w:tmpl w:val="D2745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CF7A70"/>
    <w:multiLevelType w:val="multilevel"/>
    <w:tmpl w:val="D2AA5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DA4DE5"/>
    <w:multiLevelType w:val="multilevel"/>
    <w:tmpl w:val="13DAF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D564F4"/>
    <w:multiLevelType w:val="multilevel"/>
    <w:tmpl w:val="5A8034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532538B"/>
    <w:multiLevelType w:val="multilevel"/>
    <w:tmpl w:val="96E2C8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C854C60"/>
    <w:multiLevelType w:val="multilevel"/>
    <w:tmpl w:val="8116B2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3F817FA"/>
    <w:multiLevelType w:val="multilevel"/>
    <w:tmpl w:val="EA600B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64D14F4"/>
    <w:multiLevelType w:val="multilevel"/>
    <w:tmpl w:val="375E61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EC86F0F"/>
    <w:multiLevelType w:val="multilevel"/>
    <w:tmpl w:val="E1B6A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6CF6EA3"/>
    <w:multiLevelType w:val="multilevel"/>
    <w:tmpl w:val="7D688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78643E0"/>
    <w:multiLevelType w:val="multilevel"/>
    <w:tmpl w:val="55285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83179DF"/>
    <w:multiLevelType w:val="multilevel"/>
    <w:tmpl w:val="69B6DD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8BA6F37"/>
    <w:multiLevelType w:val="multilevel"/>
    <w:tmpl w:val="BA922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905213B"/>
    <w:multiLevelType w:val="multilevel"/>
    <w:tmpl w:val="3DB6D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1A236AD"/>
    <w:multiLevelType w:val="multilevel"/>
    <w:tmpl w:val="70B44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6E86BE5"/>
    <w:multiLevelType w:val="multilevel"/>
    <w:tmpl w:val="15942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8E25A5E"/>
    <w:multiLevelType w:val="multilevel"/>
    <w:tmpl w:val="119CF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57676354">
    <w:abstractNumId w:val="19"/>
  </w:num>
  <w:num w:numId="2" w16cid:durableId="240410232">
    <w:abstractNumId w:val="11"/>
  </w:num>
  <w:num w:numId="3" w16cid:durableId="1086149322">
    <w:abstractNumId w:val="17"/>
  </w:num>
  <w:num w:numId="4" w16cid:durableId="231815490">
    <w:abstractNumId w:val="18"/>
  </w:num>
  <w:num w:numId="5" w16cid:durableId="22369194">
    <w:abstractNumId w:val="10"/>
  </w:num>
  <w:num w:numId="6" w16cid:durableId="1749158576">
    <w:abstractNumId w:val="3"/>
  </w:num>
  <w:num w:numId="7" w16cid:durableId="192114832">
    <w:abstractNumId w:val="6"/>
  </w:num>
  <w:num w:numId="8" w16cid:durableId="1813710518">
    <w:abstractNumId w:val="4"/>
  </w:num>
  <w:num w:numId="9" w16cid:durableId="1416626618">
    <w:abstractNumId w:val="5"/>
  </w:num>
  <w:num w:numId="10" w16cid:durableId="613560662">
    <w:abstractNumId w:val="21"/>
  </w:num>
  <w:num w:numId="11" w16cid:durableId="767581840">
    <w:abstractNumId w:val="15"/>
  </w:num>
  <w:num w:numId="12" w16cid:durableId="592206651">
    <w:abstractNumId w:val="1"/>
  </w:num>
  <w:num w:numId="13" w16cid:durableId="792598267">
    <w:abstractNumId w:val="7"/>
  </w:num>
  <w:num w:numId="14" w16cid:durableId="1576279479">
    <w:abstractNumId w:val="14"/>
  </w:num>
  <w:num w:numId="15" w16cid:durableId="2084790198">
    <w:abstractNumId w:val="22"/>
  </w:num>
  <w:num w:numId="16" w16cid:durableId="1219511002">
    <w:abstractNumId w:val="2"/>
  </w:num>
  <w:num w:numId="17" w16cid:durableId="2059548020">
    <w:abstractNumId w:val="13"/>
  </w:num>
  <w:num w:numId="18" w16cid:durableId="1360861533">
    <w:abstractNumId w:val="12"/>
  </w:num>
  <w:num w:numId="19" w16cid:durableId="347682198">
    <w:abstractNumId w:val="8"/>
  </w:num>
  <w:num w:numId="20" w16cid:durableId="1016273946">
    <w:abstractNumId w:val="20"/>
  </w:num>
  <w:num w:numId="21" w16cid:durableId="1313414203">
    <w:abstractNumId w:val="0"/>
  </w:num>
  <w:num w:numId="22" w16cid:durableId="1302226656">
    <w:abstractNumId w:val="9"/>
  </w:num>
  <w:num w:numId="23" w16cid:durableId="118000235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646"/>
    <w:rsid w:val="00073DDA"/>
    <w:rsid w:val="00090131"/>
    <w:rsid w:val="001B4646"/>
    <w:rsid w:val="0039492B"/>
    <w:rsid w:val="004F4A74"/>
    <w:rsid w:val="006248A8"/>
    <w:rsid w:val="00637516"/>
    <w:rsid w:val="006E4233"/>
    <w:rsid w:val="00941C12"/>
    <w:rsid w:val="009876B2"/>
    <w:rsid w:val="00A33081"/>
    <w:rsid w:val="00B014FF"/>
    <w:rsid w:val="00B57DB2"/>
    <w:rsid w:val="00DA244D"/>
    <w:rsid w:val="00E54B9A"/>
    <w:rsid w:val="00F56297"/>
    <w:rsid w:val="00FC325B"/>
    <w:rsid w:val="00FF3862"/>
  </w:rsids>
  <m:mathPr>
    <m:mathFont m:val="Cambria Math"/>
    <m:brkBin m:val="before"/>
    <m:brkBinSub m:val="--"/>
    <m:smallFrac m:val="0"/>
    <m:dispDef/>
    <m:lMargin m:val="0"/>
    <m:rMargin m:val="0"/>
    <m:defJc m:val="centerGroup"/>
    <m:wrapIndent m:val="1440"/>
    <m:intLim m:val="subSup"/>
    <m:naryLim m:val="undOvr"/>
  </m:mathPr>
  <w:themeFontLang w:val="en-IN" w:bidi="as-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2ADE4"/>
  <w15:chartTrackingRefBased/>
  <w15:docId w15:val="{37A81EEC-5C12-4613-A819-F87ED9B37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46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46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46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46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46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46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46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46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46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46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46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46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46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46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46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46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46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4646"/>
    <w:rPr>
      <w:rFonts w:eastAsiaTheme="majorEastAsia" w:cstheme="majorBidi"/>
      <w:color w:val="272727" w:themeColor="text1" w:themeTint="D8"/>
    </w:rPr>
  </w:style>
  <w:style w:type="paragraph" w:styleId="Title">
    <w:name w:val="Title"/>
    <w:basedOn w:val="Normal"/>
    <w:next w:val="Normal"/>
    <w:link w:val="TitleChar"/>
    <w:uiPriority w:val="10"/>
    <w:qFormat/>
    <w:rsid w:val="001B46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46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46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46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4646"/>
    <w:pPr>
      <w:spacing w:before="160"/>
      <w:jc w:val="center"/>
    </w:pPr>
    <w:rPr>
      <w:i/>
      <w:iCs/>
      <w:color w:val="404040" w:themeColor="text1" w:themeTint="BF"/>
    </w:rPr>
  </w:style>
  <w:style w:type="character" w:customStyle="1" w:styleId="QuoteChar">
    <w:name w:val="Quote Char"/>
    <w:basedOn w:val="DefaultParagraphFont"/>
    <w:link w:val="Quote"/>
    <w:uiPriority w:val="29"/>
    <w:rsid w:val="001B4646"/>
    <w:rPr>
      <w:i/>
      <w:iCs/>
      <w:color w:val="404040" w:themeColor="text1" w:themeTint="BF"/>
    </w:rPr>
  </w:style>
  <w:style w:type="paragraph" w:styleId="ListParagraph">
    <w:name w:val="List Paragraph"/>
    <w:basedOn w:val="Normal"/>
    <w:uiPriority w:val="34"/>
    <w:qFormat/>
    <w:rsid w:val="001B4646"/>
    <w:pPr>
      <w:ind w:left="720"/>
      <w:contextualSpacing/>
    </w:pPr>
  </w:style>
  <w:style w:type="character" w:styleId="IntenseEmphasis">
    <w:name w:val="Intense Emphasis"/>
    <w:basedOn w:val="DefaultParagraphFont"/>
    <w:uiPriority w:val="21"/>
    <w:qFormat/>
    <w:rsid w:val="001B4646"/>
    <w:rPr>
      <w:i/>
      <w:iCs/>
      <w:color w:val="0F4761" w:themeColor="accent1" w:themeShade="BF"/>
    </w:rPr>
  </w:style>
  <w:style w:type="paragraph" w:styleId="IntenseQuote">
    <w:name w:val="Intense Quote"/>
    <w:basedOn w:val="Normal"/>
    <w:next w:val="Normal"/>
    <w:link w:val="IntenseQuoteChar"/>
    <w:uiPriority w:val="30"/>
    <w:qFormat/>
    <w:rsid w:val="001B46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4646"/>
    <w:rPr>
      <w:i/>
      <w:iCs/>
      <w:color w:val="0F4761" w:themeColor="accent1" w:themeShade="BF"/>
    </w:rPr>
  </w:style>
  <w:style w:type="character" w:styleId="IntenseReference">
    <w:name w:val="Intense Reference"/>
    <w:basedOn w:val="DefaultParagraphFont"/>
    <w:uiPriority w:val="32"/>
    <w:qFormat/>
    <w:rsid w:val="001B4646"/>
    <w:rPr>
      <w:b/>
      <w:bCs/>
      <w:smallCaps/>
      <w:color w:val="0F4761" w:themeColor="accent1" w:themeShade="BF"/>
      <w:spacing w:val="5"/>
    </w:rPr>
  </w:style>
  <w:style w:type="character" w:styleId="Hyperlink">
    <w:name w:val="Hyperlink"/>
    <w:basedOn w:val="DefaultParagraphFont"/>
    <w:uiPriority w:val="99"/>
    <w:unhideWhenUsed/>
    <w:rsid w:val="00637516"/>
    <w:rPr>
      <w:color w:val="467886" w:themeColor="hyperlink"/>
      <w:u w:val="single"/>
    </w:rPr>
  </w:style>
  <w:style w:type="character" w:styleId="UnresolvedMention">
    <w:name w:val="Unresolved Mention"/>
    <w:basedOn w:val="DefaultParagraphFont"/>
    <w:uiPriority w:val="99"/>
    <w:semiHidden/>
    <w:unhideWhenUsed/>
    <w:rsid w:val="006375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Battle_of_Karbala" TargetMode="External"/><Relationship Id="rId18" Type="http://schemas.openxmlformats.org/officeDocument/2006/relationships/hyperlink" Target="https://www.britannica.com/topic/Abbasid-caliphate" TargetMode="External"/><Relationship Id="rId26" Type="http://schemas.openxmlformats.org/officeDocument/2006/relationships/hyperlink" Target="https://www.britannica.com/biography/Abu-al-Abbas-al-Saffah" TargetMode="External"/><Relationship Id="rId3" Type="http://schemas.openxmlformats.org/officeDocument/2006/relationships/settings" Target="settings.xml"/><Relationship Id="rId21" Type="http://schemas.openxmlformats.org/officeDocument/2006/relationships/hyperlink" Target="https://www.britannica.com/place/Khorasan-historical-region-Asia" TargetMode="External"/><Relationship Id="rId34" Type="http://schemas.openxmlformats.org/officeDocument/2006/relationships/fontTable" Target="fontTable.xml"/><Relationship Id="rId7" Type="http://schemas.openxmlformats.org/officeDocument/2006/relationships/hyperlink" Target="https://en.wikipedia.org/wiki/Uthman" TargetMode="External"/><Relationship Id="rId12" Type="http://schemas.openxmlformats.org/officeDocument/2006/relationships/hyperlink" Target="https://en.wikipedia.org/wiki/Umayyad_Caliphate" TargetMode="External"/><Relationship Id="rId17" Type="http://schemas.openxmlformats.org/officeDocument/2006/relationships/hyperlink" Target="https://en.wikipedia.org/wiki/Umayyad_Caliphate" TargetMode="External"/><Relationship Id="rId25" Type="http://schemas.openxmlformats.org/officeDocument/2006/relationships/hyperlink" Target="https://www.britannica.com/place/Merv" TargetMode="External"/><Relationship Id="rId33" Type="http://schemas.openxmlformats.org/officeDocument/2006/relationships/hyperlink" Target="https://en.wikipedia.org/wiki/Banu_Hashim" TargetMode="External"/><Relationship Id="rId2" Type="http://schemas.openxmlformats.org/officeDocument/2006/relationships/styles" Target="styles.xml"/><Relationship Id="rId16" Type="http://schemas.openxmlformats.org/officeDocument/2006/relationships/hyperlink" Target="https://en.wikipedia.org/wiki/Abbasid_dynasty" TargetMode="External"/><Relationship Id="rId20" Type="http://schemas.openxmlformats.org/officeDocument/2006/relationships/image" Target="media/image1.png"/><Relationship Id="rId29" Type="http://schemas.openxmlformats.org/officeDocument/2006/relationships/hyperlink" Target="https://www.britannica.com/place/Baghdad" TargetMode="External"/><Relationship Id="rId1" Type="http://schemas.openxmlformats.org/officeDocument/2006/relationships/numbering" Target="numbering.xml"/><Relationship Id="rId6" Type="http://schemas.openxmlformats.org/officeDocument/2006/relationships/hyperlink" Target="https://en.wikipedia.org/wiki/Assassination_of_Ali" TargetMode="External"/><Relationship Id="rId11" Type="http://schemas.openxmlformats.org/officeDocument/2006/relationships/hyperlink" Target="https://en.wikipedia.org/wiki/Husayn_ibn_Ali" TargetMode="External"/><Relationship Id="rId24" Type="http://schemas.openxmlformats.org/officeDocument/2006/relationships/hyperlink" Target="https://www.britannica.com/biography/Abu-Muslim" TargetMode="External"/><Relationship Id="rId32" Type="http://schemas.openxmlformats.org/officeDocument/2006/relationships/hyperlink" Target="https://en.wikipedia.org/wiki/Abbasid" TargetMode="External"/><Relationship Id="rId5" Type="http://schemas.openxmlformats.org/officeDocument/2006/relationships/hyperlink" Target="https://en.wikipedia.org/wiki/Rashidun_Caliphate" TargetMode="External"/><Relationship Id="rId15" Type="http://schemas.openxmlformats.org/officeDocument/2006/relationships/hyperlink" Target="https://en.wikipedia.org/wiki/Abbasid_revolution" TargetMode="External"/><Relationship Id="rId23" Type="http://schemas.openxmlformats.org/officeDocument/2006/relationships/hyperlink" Target="https://en.wikipedia.org/wiki/Third_Fitna" TargetMode="External"/><Relationship Id="rId28" Type="http://schemas.openxmlformats.org/officeDocument/2006/relationships/hyperlink" Target="https://www.britannica.com/biography/Marwan-II" TargetMode="External"/><Relationship Id="rId10" Type="http://schemas.openxmlformats.org/officeDocument/2006/relationships/hyperlink" Target="https://en.wikipedia.org/wiki/Umayyad_Caliphate" TargetMode="External"/><Relationship Id="rId19" Type="http://schemas.openxmlformats.org/officeDocument/2006/relationships/hyperlink" Target="https://simple.wikipedia.org/wiki/Abbasid_Revolution" TargetMode="External"/><Relationship Id="rId31" Type="http://schemas.openxmlformats.org/officeDocument/2006/relationships/hyperlink" Target="https://en.wikipedia.org/wiki/Emirate_of_C%C3%B3rdoba" TargetMode="External"/><Relationship Id="rId4" Type="http://schemas.openxmlformats.org/officeDocument/2006/relationships/webSettings" Target="webSettings.xml"/><Relationship Id="rId9" Type="http://schemas.openxmlformats.org/officeDocument/2006/relationships/hyperlink" Target="https://en.wikipedia.org/wiki/Umayyad_Caliphate" TargetMode="External"/><Relationship Id="rId14" Type="http://schemas.openxmlformats.org/officeDocument/2006/relationships/hyperlink" Target="https://en.wikipedia.org/wiki/Umayyad_Caliphate" TargetMode="External"/><Relationship Id="rId22" Type="http://schemas.openxmlformats.org/officeDocument/2006/relationships/hyperlink" Target="https://www.britannica.com/place/Damascus" TargetMode="External"/><Relationship Id="rId27" Type="http://schemas.openxmlformats.org/officeDocument/2006/relationships/hyperlink" Target="https://www.youtube.com/watch?v=52vVCLhv-yQ" TargetMode="External"/><Relationship Id="rId30" Type="http://schemas.openxmlformats.org/officeDocument/2006/relationships/hyperlink" Target="https://www.britannica.com/biography/Abd-al-Rahman-I" TargetMode="External"/><Relationship Id="rId35" Type="http://schemas.openxmlformats.org/officeDocument/2006/relationships/theme" Target="theme/theme1.xml"/><Relationship Id="rId8" Type="http://schemas.openxmlformats.org/officeDocument/2006/relationships/hyperlink" Target="https://en.wikipedia.org/wiki/Yazid_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225</TotalTime>
  <Pages>1</Pages>
  <Words>5399</Words>
  <Characters>30778</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Binoy Nath</dc:creator>
  <cp:keywords/>
  <dc:description/>
  <cp:lastModifiedBy>Binoy Nath</cp:lastModifiedBy>
  <cp:revision>7</cp:revision>
  <dcterms:created xsi:type="dcterms:W3CDTF">2026-03-14T15:33:00Z</dcterms:created>
  <dcterms:modified xsi:type="dcterms:W3CDTF">2026-04-26T18:18:00Z</dcterms:modified>
</cp:coreProperties>
</file>